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1D7BDF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6C5F3A">
        <w:rPr>
          <w:bCs/>
          <w:spacing w:val="-2"/>
          <w:sz w:val="28"/>
          <w:szCs w:val="28"/>
        </w:rPr>
        <w:t>16</w:t>
      </w:r>
      <w:r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</w:t>
      </w:r>
      <w:r w:rsidR="006C5F3A">
        <w:rPr>
          <w:bCs/>
          <w:spacing w:val="-2"/>
          <w:sz w:val="28"/>
          <w:szCs w:val="28"/>
        </w:rPr>
        <w:t>а</w:t>
      </w:r>
      <w:r w:rsidR="00E51DA9">
        <w:rPr>
          <w:bCs/>
          <w:spacing w:val="-2"/>
          <w:sz w:val="28"/>
          <w:szCs w:val="28"/>
        </w:rPr>
        <w:t xml:space="preserve"> 202</w:t>
      </w:r>
      <w:r w:rsidR="00EC3DF9">
        <w:rPr>
          <w:bCs/>
          <w:spacing w:val="-2"/>
          <w:sz w:val="28"/>
          <w:szCs w:val="28"/>
        </w:rPr>
        <w:t>1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6C5F3A">
        <w:rPr>
          <w:bCs/>
          <w:spacing w:val="-2"/>
          <w:sz w:val="28"/>
          <w:szCs w:val="28"/>
        </w:rPr>
        <w:t xml:space="preserve"> </w:t>
      </w:r>
      <w:bookmarkStart w:id="0" w:name="_GoBack"/>
      <w:bookmarkEnd w:id="0"/>
      <w:r w:rsidR="006C5F3A">
        <w:rPr>
          <w:bCs/>
          <w:spacing w:val="-2"/>
          <w:sz w:val="28"/>
          <w:szCs w:val="28"/>
        </w:rPr>
        <w:t>10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1D7BDF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1D7BDF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1D7BDF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EC3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1D7BDF">
        <w:rPr>
          <w:b w:val="0"/>
          <w:bCs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b w:val="0"/>
          <w:bCs w:val="0"/>
          <w:sz w:val="28"/>
          <w:szCs w:val="28"/>
        </w:rPr>
        <w:t>2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1D7BDF">
        <w:rPr>
          <w:b w:val="0"/>
          <w:bCs w:val="0"/>
          <w:sz w:val="28"/>
          <w:szCs w:val="28"/>
        </w:rPr>
        <w:t>12.05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 xml:space="preserve">2015 </w:t>
      </w:r>
      <w:r w:rsidR="001D7BDF">
        <w:rPr>
          <w:b w:val="0"/>
          <w:bCs w:val="0"/>
          <w:sz w:val="28"/>
          <w:szCs w:val="28"/>
        </w:rPr>
        <w:t xml:space="preserve">№ 19 </w:t>
      </w:r>
      <w:r w:rsidR="00EC3DF9">
        <w:rPr>
          <w:b w:val="0"/>
          <w:bCs w:val="0"/>
          <w:sz w:val="28"/>
          <w:szCs w:val="28"/>
        </w:rPr>
        <w:t>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1D7BDF">
        <w:rPr>
          <w:b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EC3DF9">
        <w:rPr>
          <w:b w:val="0"/>
          <w:sz w:val="28"/>
          <w:szCs w:val="28"/>
        </w:rPr>
        <w:t>3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EC3DF9">
        <w:rPr>
          <w:b w:val="0"/>
          <w:sz w:val="28"/>
          <w:szCs w:val="28"/>
        </w:rPr>
        <w:t>2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EC3D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EC3DF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7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50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EC3DF9" w:rsidRPr="006557A4" w:rsidRDefault="001D7BDF" w:rsidP="00490FCC">
            <w:r>
              <w:t xml:space="preserve"> </w:t>
            </w:r>
          </w:p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EC3DF9" w:rsidRPr="006557A4" w:rsidRDefault="00EC3DF9" w:rsidP="00490FCC"/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EC3DF9" w:rsidRPr="006557A4" w:rsidRDefault="00EC3DF9" w:rsidP="00490FCC"/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EC3DF9" w:rsidRPr="006557A4" w:rsidRDefault="00EC3DF9" w:rsidP="00490FCC"/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1D7BDF">
        <w:rPr>
          <w:b w:val="0"/>
          <w:sz w:val="28"/>
          <w:szCs w:val="28"/>
        </w:rPr>
        <w:t>Ф.Г.Бадртдинов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программы   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1D7BDF">
        <w:rPr>
          <w:b/>
          <w:sz w:val="28"/>
          <w:szCs w:val="28"/>
          <w:lang w:eastAsia="ar-SA"/>
        </w:rPr>
        <w:t>Куштиряковский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EC3DF9">
        <w:rPr>
          <w:b/>
          <w:bCs/>
          <w:sz w:val="28"/>
          <w:szCs w:val="28"/>
          <w:lang w:eastAsia="ar-SA"/>
        </w:rPr>
        <w:t>3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3118"/>
      </w:tblGrid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6C5F3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75,0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6C5F3A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1D7BDF">
              <w:rPr>
                <w:lang w:eastAsia="ar-SA"/>
              </w:rPr>
              <w:t>Куштиряковский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E43A8"/>
    <w:rsid w:val="00161491"/>
    <w:rsid w:val="001D7BDF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6C5F3A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13DB8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3D300-98C8-4866-8DA3-AFE3757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A1FA-66F1-4E15-A33C-8CDFD022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2018-08-16T10:43:00Z</cp:lastPrinted>
  <dcterms:created xsi:type="dcterms:W3CDTF">2021-03-16T06:02:00Z</dcterms:created>
  <dcterms:modified xsi:type="dcterms:W3CDTF">2021-03-16T06:02:00Z</dcterms:modified>
</cp:coreProperties>
</file>