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99" w:rsidRPr="00541171" w:rsidRDefault="00BA1499" w:rsidP="00BA1499">
      <w:pPr>
        <w:rPr>
          <w:szCs w:val="28"/>
        </w:rPr>
      </w:pPr>
      <w:r>
        <w:rPr>
          <w:noProof/>
        </w:rPr>
        <w:drawing>
          <wp:anchor distT="0" distB="0" distL="114300" distR="114300" simplePos="0" relativeHeight="251659264" behindDoc="0" locked="0" layoutInCell="1" allowOverlap="1" wp14:anchorId="1C189648" wp14:editId="764A00E0">
            <wp:simplePos x="0" y="0"/>
            <wp:positionH relativeFrom="margin">
              <wp:posOffset>2423160</wp:posOffset>
            </wp:positionH>
            <wp:positionV relativeFrom="paragraph">
              <wp:posOffset>257810</wp:posOffset>
            </wp:positionV>
            <wp:extent cx="1003461" cy="1075228"/>
            <wp:effectExtent l="19050" t="19050" r="25400" b="10795"/>
            <wp:wrapNone/>
            <wp:docPr id="3" name="Рисунок 3" descr="Описание: D:\Мои документы\фотограф\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D:\Мои документы\фотограф\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461" cy="1075228"/>
                    </a:xfrm>
                    <a:prstGeom prst="rect">
                      <a:avLst/>
                    </a:prstGeom>
                    <a:noFill/>
                    <a:ln w="9525">
                      <a:solidFill>
                        <a:srgbClr val="FFFFFF"/>
                      </a:solidFill>
                      <a:miter lim="800000"/>
                      <a:headEnd/>
                      <a:tailEnd/>
                    </a:ln>
                  </pic:spPr>
                </pic:pic>
              </a:graphicData>
            </a:graphic>
            <wp14:sizeRelH relativeFrom="page">
              <wp14:pctWidth>0</wp14:pctWidth>
            </wp14:sizeRelH>
            <wp14:sizeRelV relativeFrom="margin">
              <wp14:pctHeight>0</wp14:pctHeight>
            </wp14:sizeRelV>
          </wp:anchor>
        </w:drawing>
      </w:r>
      <w:r w:rsidRPr="00541171">
        <w:rPr>
          <w:noProof/>
          <w:szCs w:val="28"/>
        </w:rPr>
        <w:drawing>
          <wp:inline distT="0" distB="0" distL="0" distR="0" wp14:anchorId="4056F56E" wp14:editId="63124F01">
            <wp:extent cx="5934075" cy="2257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rsidR="00BA1499" w:rsidRPr="00C169E3" w:rsidRDefault="00BA1499" w:rsidP="00BA1499">
      <w:pPr>
        <w:rPr>
          <w:szCs w:val="28"/>
        </w:rPr>
      </w:pPr>
      <w:r w:rsidRPr="004720B1">
        <w:rPr>
          <w:szCs w:val="28"/>
        </w:rPr>
        <w:t xml:space="preserve"> «</w:t>
      </w:r>
      <w:r>
        <w:rPr>
          <w:szCs w:val="28"/>
        </w:rPr>
        <w:t>20</w:t>
      </w:r>
      <w:r w:rsidRPr="004720B1">
        <w:rPr>
          <w:szCs w:val="28"/>
        </w:rPr>
        <w:t>» март    2024 й</w:t>
      </w:r>
      <w:r>
        <w:rPr>
          <w:szCs w:val="28"/>
        </w:rPr>
        <w:t>ыл</w:t>
      </w:r>
      <w:r w:rsidRPr="004720B1">
        <w:rPr>
          <w:szCs w:val="28"/>
        </w:rPr>
        <w:t xml:space="preserve">                               №  </w:t>
      </w:r>
      <w:r>
        <w:rPr>
          <w:szCs w:val="28"/>
        </w:rPr>
        <w:t>20</w:t>
      </w:r>
      <w:r w:rsidRPr="004720B1">
        <w:rPr>
          <w:szCs w:val="28"/>
        </w:rPr>
        <w:t xml:space="preserve">                          «</w:t>
      </w:r>
      <w:r>
        <w:rPr>
          <w:szCs w:val="28"/>
        </w:rPr>
        <w:t>20</w:t>
      </w:r>
      <w:r w:rsidRPr="004720B1">
        <w:rPr>
          <w:szCs w:val="28"/>
        </w:rPr>
        <w:t>» марта  2024 г</w:t>
      </w:r>
      <w:r>
        <w:rPr>
          <w:szCs w:val="28"/>
        </w:rPr>
        <w:t>од</w:t>
      </w:r>
      <w:bookmarkStart w:id="0" w:name="_GoBack"/>
      <w:bookmarkEnd w:id="0"/>
    </w:p>
    <w:p w:rsidR="00BA1499" w:rsidRDefault="00BA1499" w:rsidP="00BA1499">
      <w:pPr>
        <w:pStyle w:val="a6"/>
        <w:spacing w:before="120"/>
        <w:ind w:left="0" w:firstLine="0"/>
        <w:rPr>
          <w:rStyle w:val="aa"/>
          <w:b w:val="0"/>
          <w:color w:val="auto"/>
          <w:sz w:val="26"/>
          <w:szCs w:val="26"/>
        </w:rPr>
      </w:pPr>
    </w:p>
    <w:p w:rsidR="00565B55" w:rsidRPr="002E3F32" w:rsidRDefault="00565B55" w:rsidP="002E3F32">
      <w:pPr>
        <w:pStyle w:val="a6"/>
        <w:spacing w:before="120"/>
        <w:ind w:left="0" w:firstLine="0"/>
        <w:jc w:val="center"/>
        <w:rPr>
          <w:rStyle w:val="aa"/>
          <w:b w:val="0"/>
          <w:color w:val="auto"/>
          <w:sz w:val="26"/>
          <w:szCs w:val="26"/>
        </w:rPr>
      </w:pPr>
      <w:r w:rsidRPr="002E3F32">
        <w:rPr>
          <w:rStyle w:val="aa"/>
          <w:b w:val="0"/>
          <w:color w:val="auto"/>
          <w:sz w:val="26"/>
          <w:szCs w:val="26"/>
        </w:rPr>
        <w:t>Об утверждении Положения</w:t>
      </w:r>
    </w:p>
    <w:p w:rsidR="00565B55" w:rsidRPr="002E3F32" w:rsidRDefault="00565B55" w:rsidP="002E3F32">
      <w:pPr>
        <w:pStyle w:val="a6"/>
        <w:spacing w:before="120"/>
        <w:ind w:left="0" w:firstLine="0"/>
        <w:jc w:val="center"/>
        <w:rPr>
          <w:rStyle w:val="aa"/>
          <w:b w:val="0"/>
          <w:color w:val="auto"/>
          <w:sz w:val="26"/>
          <w:szCs w:val="26"/>
        </w:rPr>
      </w:pPr>
      <w:r w:rsidRPr="002E3F32">
        <w:rPr>
          <w:rStyle w:val="aa"/>
          <w:b w:val="0"/>
          <w:color w:val="auto"/>
          <w:sz w:val="26"/>
          <w:szCs w:val="26"/>
        </w:rPr>
        <w:t>о системе управления охраной труда</w:t>
      </w:r>
    </w:p>
    <w:p w:rsidR="00565B55" w:rsidRPr="005068B2" w:rsidRDefault="00565B55" w:rsidP="00565B55">
      <w:pPr>
        <w:autoSpaceDE w:val="0"/>
        <w:autoSpaceDN w:val="0"/>
        <w:adjustRightInd w:val="0"/>
        <w:jc w:val="right"/>
        <w:rPr>
          <w:b/>
          <w:bCs/>
          <w:sz w:val="26"/>
          <w:szCs w:val="26"/>
        </w:rPr>
      </w:pPr>
    </w:p>
    <w:p w:rsidR="00565B55" w:rsidRPr="005068B2" w:rsidRDefault="00565B55" w:rsidP="00565B55">
      <w:pPr>
        <w:ind w:firstLine="709"/>
        <w:jc w:val="both"/>
        <w:rPr>
          <w:b/>
          <w:sz w:val="26"/>
          <w:szCs w:val="26"/>
        </w:rPr>
      </w:pPr>
      <w:r w:rsidRPr="005068B2">
        <w:rPr>
          <w:sz w:val="26"/>
          <w:szCs w:val="26"/>
        </w:rPr>
        <w:t xml:space="preserve">В целях обеспечения системного подхода к решению задач охраны труда, привлечения трудового коллектива администрации сельского поселения </w:t>
      </w:r>
      <w:r w:rsidR="00BA1499">
        <w:rPr>
          <w:sz w:val="26"/>
          <w:szCs w:val="26"/>
        </w:rPr>
        <w:t>Куштиряковский</w:t>
      </w:r>
      <w:r>
        <w:rPr>
          <w:sz w:val="26"/>
          <w:szCs w:val="26"/>
        </w:rPr>
        <w:t xml:space="preserve"> </w:t>
      </w:r>
      <w:r w:rsidRPr="005068B2">
        <w:rPr>
          <w:sz w:val="26"/>
          <w:szCs w:val="26"/>
        </w:rPr>
        <w:t xml:space="preserve"> сельсовет к непосредственному участию в их решении, согласно нормам Трудового кодекса Российской Федерации (ст. 209, ст. 214 ТК РФ), положениям Приказа Министерства труда и социальной защиты РФ от 29 октября 2021 года № 776н «Об утверждении Примерного положения о системе управления охраной труда», требованиям других нормативных правовых актов, содержащих государственные нормативные требования охраны труда, согласно направлениям Политики в области охраны труда администрации </w:t>
      </w:r>
      <w:r w:rsidRPr="005068B2">
        <w:rPr>
          <w:kern w:val="24"/>
          <w:sz w:val="26"/>
          <w:szCs w:val="26"/>
        </w:rPr>
        <w:t xml:space="preserve">сельского поселения </w:t>
      </w:r>
      <w:r w:rsidR="00BA1499">
        <w:rPr>
          <w:kern w:val="24"/>
          <w:sz w:val="26"/>
          <w:szCs w:val="26"/>
        </w:rPr>
        <w:t>Куштиряковский</w:t>
      </w:r>
      <w:r>
        <w:rPr>
          <w:kern w:val="24"/>
          <w:sz w:val="26"/>
          <w:szCs w:val="26"/>
        </w:rPr>
        <w:t xml:space="preserve"> </w:t>
      </w:r>
      <w:r w:rsidRPr="005068B2">
        <w:rPr>
          <w:kern w:val="24"/>
          <w:sz w:val="26"/>
          <w:szCs w:val="26"/>
        </w:rPr>
        <w:t xml:space="preserve"> сельсовет муниципального района Бакалинский район Республики Башкортостан</w:t>
      </w:r>
      <w:r w:rsidRPr="005068B2">
        <w:rPr>
          <w:sz w:val="26"/>
          <w:szCs w:val="26"/>
        </w:rPr>
        <w:t xml:space="preserve">, администрация сельского поселения </w:t>
      </w:r>
      <w:r w:rsidRPr="005068B2">
        <w:rPr>
          <w:b/>
          <w:sz w:val="26"/>
          <w:szCs w:val="26"/>
        </w:rPr>
        <w:t>постановляет:</w:t>
      </w:r>
    </w:p>
    <w:p w:rsidR="00565B55" w:rsidRPr="005068B2" w:rsidRDefault="00565B55" w:rsidP="00565B55">
      <w:pPr>
        <w:pStyle w:val="ab"/>
        <w:numPr>
          <w:ilvl w:val="0"/>
          <w:numId w:val="5"/>
        </w:numPr>
        <w:spacing w:after="0" w:line="276" w:lineRule="auto"/>
        <w:ind w:left="0" w:firstLine="709"/>
        <w:jc w:val="both"/>
        <w:rPr>
          <w:rFonts w:ascii="Times New Roman" w:hAnsi="Times New Roman"/>
          <w:sz w:val="26"/>
          <w:szCs w:val="26"/>
        </w:rPr>
      </w:pPr>
      <w:r w:rsidRPr="005068B2">
        <w:rPr>
          <w:rFonts w:ascii="Times New Roman" w:hAnsi="Times New Roman"/>
          <w:sz w:val="26"/>
          <w:szCs w:val="26"/>
        </w:rPr>
        <w:t>Утвердить Положение о системе управления профессиональными рисками согласно приложению.</w:t>
      </w:r>
    </w:p>
    <w:p w:rsidR="00565B55" w:rsidRPr="005068B2" w:rsidRDefault="00565B55" w:rsidP="00565B55">
      <w:pPr>
        <w:pStyle w:val="ab"/>
        <w:numPr>
          <w:ilvl w:val="0"/>
          <w:numId w:val="5"/>
        </w:numPr>
        <w:spacing w:after="0" w:line="276" w:lineRule="auto"/>
        <w:ind w:left="0" w:firstLine="709"/>
        <w:jc w:val="both"/>
        <w:rPr>
          <w:rFonts w:ascii="Times New Roman" w:hAnsi="Times New Roman"/>
          <w:sz w:val="26"/>
          <w:szCs w:val="26"/>
        </w:rPr>
      </w:pPr>
      <w:r w:rsidRPr="005068B2">
        <w:rPr>
          <w:rFonts w:ascii="Times New Roman" w:hAnsi="Times New Roman"/>
          <w:sz w:val="26"/>
          <w:szCs w:val="26"/>
        </w:rPr>
        <w:t xml:space="preserve">Ответственному за организацию работы по проведению идентификации опасностей и оценки профессиональных рисков работников администрации </w:t>
      </w:r>
      <w:r w:rsidRPr="005068B2">
        <w:rPr>
          <w:rFonts w:ascii="Times New Roman" w:hAnsi="Times New Roman"/>
          <w:kern w:val="24"/>
          <w:sz w:val="26"/>
          <w:szCs w:val="26"/>
        </w:rPr>
        <w:t xml:space="preserve">сельского поселения </w:t>
      </w:r>
      <w:r w:rsidR="00BA1499">
        <w:rPr>
          <w:rFonts w:ascii="Times New Roman" w:hAnsi="Times New Roman"/>
          <w:kern w:val="24"/>
          <w:sz w:val="26"/>
          <w:szCs w:val="26"/>
        </w:rPr>
        <w:t>Куштиряковский</w:t>
      </w:r>
      <w:r>
        <w:rPr>
          <w:rFonts w:ascii="Times New Roman" w:hAnsi="Times New Roman"/>
          <w:kern w:val="24"/>
          <w:sz w:val="26"/>
          <w:szCs w:val="26"/>
        </w:rPr>
        <w:t xml:space="preserve"> </w:t>
      </w:r>
      <w:r w:rsidRPr="005068B2">
        <w:rPr>
          <w:rFonts w:ascii="Times New Roman" w:hAnsi="Times New Roman"/>
          <w:kern w:val="24"/>
          <w:sz w:val="26"/>
          <w:szCs w:val="26"/>
        </w:rPr>
        <w:t xml:space="preserve"> сельсовет муниципального района Бакалинский район Республики Башкортостан (</w:t>
      </w:r>
      <w:r>
        <w:rPr>
          <w:rFonts w:ascii="Times New Roman" w:hAnsi="Times New Roman"/>
          <w:kern w:val="24"/>
          <w:sz w:val="26"/>
          <w:szCs w:val="26"/>
        </w:rPr>
        <w:t>управляюще</w:t>
      </w:r>
      <w:r w:rsidR="00BA1499">
        <w:rPr>
          <w:rFonts w:ascii="Times New Roman" w:hAnsi="Times New Roman"/>
          <w:kern w:val="24"/>
          <w:sz w:val="26"/>
          <w:szCs w:val="26"/>
        </w:rPr>
        <w:t>му</w:t>
      </w:r>
      <w:r>
        <w:rPr>
          <w:rFonts w:ascii="Times New Roman" w:hAnsi="Times New Roman"/>
          <w:kern w:val="24"/>
          <w:sz w:val="26"/>
          <w:szCs w:val="26"/>
        </w:rPr>
        <w:t xml:space="preserve"> делами СП </w:t>
      </w:r>
      <w:r w:rsidR="00BA1499">
        <w:rPr>
          <w:rFonts w:ascii="Times New Roman" w:hAnsi="Times New Roman"/>
          <w:kern w:val="24"/>
          <w:sz w:val="26"/>
          <w:szCs w:val="26"/>
        </w:rPr>
        <w:t>Камаевой М.Т.)</w:t>
      </w:r>
    </w:p>
    <w:p w:rsidR="00565B55" w:rsidRPr="005068B2" w:rsidRDefault="00565B55" w:rsidP="00565B55">
      <w:pPr>
        <w:pStyle w:val="ab"/>
        <w:numPr>
          <w:ilvl w:val="0"/>
          <w:numId w:val="6"/>
        </w:numPr>
        <w:spacing w:after="0" w:line="276" w:lineRule="auto"/>
        <w:ind w:left="0" w:firstLine="709"/>
        <w:jc w:val="both"/>
        <w:rPr>
          <w:rFonts w:ascii="Times New Roman" w:hAnsi="Times New Roman"/>
          <w:sz w:val="26"/>
          <w:szCs w:val="26"/>
        </w:rPr>
      </w:pPr>
      <w:r w:rsidRPr="005068B2">
        <w:rPr>
          <w:rFonts w:ascii="Times New Roman" w:hAnsi="Times New Roman"/>
          <w:sz w:val="26"/>
          <w:szCs w:val="26"/>
        </w:rPr>
        <w:t>при организации процедуры проведения анализа, оценки и упорядочивания выявленных опасностей исходя из приоритета необходимости исключения или снижения уровня создаваемого ими профессионального риска, руководствоваться требованиями Положения о системе управления профессиональными рисками;</w:t>
      </w:r>
    </w:p>
    <w:p w:rsidR="00565B55" w:rsidRPr="005068B2" w:rsidRDefault="00565B55" w:rsidP="00565B55">
      <w:pPr>
        <w:pStyle w:val="ab"/>
        <w:numPr>
          <w:ilvl w:val="0"/>
          <w:numId w:val="6"/>
        </w:numPr>
        <w:spacing w:after="0" w:line="276" w:lineRule="auto"/>
        <w:ind w:left="0" w:firstLine="709"/>
        <w:jc w:val="both"/>
        <w:rPr>
          <w:rFonts w:ascii="Times New Roman" w:hAnsi="Times New Roman"/>
          <w:sz w:val="26"/>
          <w:szCs w:val="26"/>
        </w:rPr>
      </w:pPr>
      <w:r w:rsidRPr="005068B2">
        <w:rPr>
          <w:rFonts w:ascii="Times New Roman" w:hAnsi="Times New Roman"/>
          <w:sz w:val="26"/>
          <w:szCs w:val="26"/>
        </w:rPr>
        <w:t>обеспечить возможность свободного доступа к тексту Положения о системе управления профессиональными рисками работников организации для ознакомления в любое время в течение рабочего дня;</w:t>
      </w:r>
    </w:p>
    <w:p w:rsidR="00565B55" w:rsidRPr="005068B2" w:rsidRDefault="00565B55" w:rsidP="00565B55">
      <w:pPr>
        <w:spacing w:line="276" w:lineRule="auto"/>
        <w:ind w:firstLine="708"/>
        <w:jc w:val="both"/>
        <w:rPr>
          <w:sz w:val="26"/>
          <w:szCs w:val="26"/>
        </w:rPr>
      </w:pPr>
      <w:r w:rsidRPr="005068B2">
        <w:rPr>
          <w:sz w:val="26"/>
          <w:szCs w:val="26"/>
        </w:rPr>
        <w:t>- ознакомить работников с Положением о системе управления профессиональными рисками под подпись.</w:t>
      </w:r>
    </w:p>
    <w:p w:rsidR="00565B55" w:rsidRPr="005068B2" w:rsidRDefault="00565B55" w:rsidP="00565B55">
      <w:pPr>
        <w:pStyle w:val="ab"/>
        <w:numPr>
          <w:ilvl w:val="0"/>
          <w:numId w:val="5"/>
        </w:numPr>
        <w:spacing w:after="0" w:line="276" w:lineRule="auto"/>
        <w:ind w:left="0" w:firstLine="709"/>
        <w:jc w:val="both"/>
        <w:rPr>
          <w:rFonts w:ascii="Times New Roman" w:hAnsi="Times New Roman"/>
          <w:sz w:val="26"/>
          <w:szCs w:val="26"/>
        </w:rPr>
      </w:pPr>
      <w:r w:rsidRPr="005068B2">
        <w:rPr>
          <w:rFonts w:ascii="Times New Roman" w:hAnsi="Times New Roman"/>
          <w:sz w:val="26"/>
          <w:szCs w:val="26"/>
        </w:rPr>
        <w:t>Постановление вступает в силу со дня официального обнародования.</w:t>
      </w:r>
    </w:p>
    <w:p w:rsidR="00565B55" w:rsidRPr="005068B2" w:rsidRDefault="00565B55" w:rsidP="00565B55">
      <w:pPr>
        <w:pStyle w:val="ab"/>
        <w:numPr>
          <w:ilvl w:val="0"/>
          <w:numId w:val="5"/>
        </w:numPr>
        <w:spacing w:after="0" w:line="276" w:lineRule="auto"/>
        <w:ind w:left="0" w:firstLine="709"/>
        <w:jc w:val="both"/>
        <w:rPr>
          <w:rFonts w:ascii="Times New Roman" w:hAnsi="Times New Roman"/>
          <w:sz w:val="26"/>
          <w:szCs w:val="26"/>
        </w:rPr>
      </w:pPr>
      <w:r w:rsidRPr="005068B2">
        <w:rPr>
          <w:rFonts w:ascii="Times New Roman" w:hAnsi="Times New Roman"/>
          <w:sz w:val="26"/>
          <w:szCs w:val="26"/>
        </w:rPr>
        <w:t>Контроль исполнения настоящего постановления оставляю за собой.</w:t>
      </w:r>
    </w:p>
    <w:tbl>
      <w:tblPr>
        <w:tblW w:w="10065" w:type="dxa"/>
        <w:tblInd w:w="-142" w:type="dxa"/>
        <w:tblLook w:val="04A0" w:firstRow="1" w:lastRow="0" w:firstColumn="1" w:lastColumn="0" w:noHBand="0" w:noVBand="1"/>
      </w:tblPr>
      <w:tblGrid>
        <w:gridCol w:w="4962"/>
        <w:gridCol w:w="1134"/>
        <w:gridCol w:w="3520"/>
        <w:gridCol w:w="449"/>
      </w:tblGrid>
      <w:tr w:rsidR="00565B55" w:rsidRPr="005068B2" w:rsidTr="00BA1499">
        <w:tc>
          <w:tcPr>
            <w:tcW w:w="4962" w:type="dxa"/>
            <w:vAlign w:val="bottom"/>
          </w:tcPr>
          <w:p w:rsidR="00565B55" w:rsidRPr="005068B2" w:rsidRDefault="00565B55" w:rsidP="00673611">
            <w:pPr>
              <w:rPr>
                <w:sz w:val="26"/>
                <w:szCs w:val="26"/>
              </w:rPr>
            </w:pPr>
            <w:bookmarkStart w:id="1" w:name="_Hlk71720500"/>
            <w:r w:rsidRPr="005068B2">
              <w:rPr>
                <w:sz w:val="26"/>
                <w:szCs w:val="26"/>
              </w:rPr>
              <w:t>Глава администрации</w:t>
            </w:r>
          </w:p>
          <w:p w:rsidR="00565B55" w:rsidRPr="005068B2" w:rsidRDefault="00565B55" w:rsidP="00673611">
            <w:pPr>
              <w:rPr>
                <w:sz w:val="26"/>
                <w:szCs w:val="26"/>
              </w:rPr>
            </w:pPr>
            <w:r w:rsidRPr="005068B2">
              <w:rPr>
                <w:sz w:val="26"/>
                <w:szCs w:val="26"/>
              </w:rPr>
              <w:t>сельского поселения</w:t>
            </w:r>
          </w:p>
        </w:tc>
        <w:tc>
          <w:tcPr>
            <w:tcW w:w="1134" w:type="dxa"/>
            <w:tcBorders>
              <w:bottom w:val="single" w:sz="4" w:space="0" w:color="auto"/>
            </w:tcBorders>
            <w:vAlign w:val="bottom"/>
          </w:tcPr>
          <w:p w:rsidR="00565B55" w:rsidRPr="005068B2" w:rsidRDefault="00565B55" w:rsidP="00673611">
            <w:pPr>
              <w:spacing w:line="276" w:lineRule="auto"/>
              <w:jc w:val="right"/>
              <w:rPr>
                <w:sz w:val="26"/>
                <w:szCs w:val="26"/>
              </w:rPr>
            </w:pPr>
          </w:p>
        </w:tc>
        <w:tc>
          <w:tcPr>
            <w:tcW w:w="3969" w:type="dxa"/>
            <w:gridSpan w:val="2"/>
            <w:vAlign w:val="bottom"/>
          </w:tcPr>
          <w:p w:rsidR="00565B55" w:rsidRPr="005068B2" w:rsidRDefault="00565B55" w:rsidP="00BA1499">
            <w:pPr>
              <w:spacing w:line="276" w:lineRule="auto"/>
              <w:ind w:right="-116"/>
              <w:jc w:val="right"/>
              <w:rPr>
                <w:sz w:val="26"/>
                <w:szCs w:val="26"/>
              </w:rPr>
            </w:pPr>
            <w:r>
              <w:rPr>
                <w:sz w:val="26"/>
                <w:szCs w:val="26"/>
              </w:rPr>
              <w:t>И.</w:t>
            </w:r>
            <w:r w:rsidR="00BA1499">
              <w:rPr>
                <w:sz w:val="26"/>
                <w:szCs w:val="26"/>
              </w:rPr>
              <w:t>А</w:t>
            </w:r>
            <w:r>
              <w:rPr>
                <w:sz w:val="26"/>
                <w:szCs w:val="26"/>
              </w:rPr>
              <w:t>. Ша</w:t>
            </w:r>
            <w:r w:rsidR="00BA1499">
              <w:rPr>
                <w:sz w:val="26"/>
                <w:szCs w:val="26"/>
              </w:rPr>
              <w:t>йдуллин</w:t>
            </w:r>
          </w:p>
        </w:tc>
      </w:tr>
      <w:tr w:rsidR="00565B55" w:rsidRPr="005068B2" w:rsidTr="00BA1499">
        <w:trPr>
          <w:gridAfter w:val="1"/>
          <w:wAfter w:w="449" w:type="dxa"/>
        </w:trPr>
        <w:tc>
          <w:tcPr>
            <w:tcW w:w="4962" w:type="dxa"/>
          </w:tcPr>
          <w:p w:rsidR="00565B55" w:rsidRPr="005068B2" w:rsidRDefault="00565B55" w:rsidP="00673611">
            <w:pPr>
              <w:spacing w:line="276" w:lineRule="auto"/>
              <w:rPr>
                <w:sz w:val="26"/>
                <w:szCs w:val="26"/>
              </w:rPr>
            </w:pPr>
          </w:p>
        </w:tc>
        <w:tc>
          <w:tcPr>
            <w:tcW w:w="1134" w:type="dxa"/>
            <w:tcBorders>
              <w:top w:val="single" w:sz="4" w:space="0" w:color="auto"/>
            </w:tcBorders>
          </w:tcPr>
          <w:p w:rsidR="00565B55" w:rsidRPr="005068B2" w:rsidRDefault="00565B55" w:rsidP="00673611">
            <w:pPr>
              <w:spacing w:line="276" w:lineRule="auto"/>
              <w:jc w:val="center"/>
              <w:rPr>
                <w:sz w:val="26"/>
                <w:szCs w:val="26"/>
              </w:rPr>
            </w:pPr>
          </w:p>
        </w:tc>
        <w:tc>
          <w:tcPr>
            <w:tcW w:w="3520" w:type="dxa"/>
          </w:tcPr>
          <w:p w:rsidR="00565B55" w:rsidRPr="005068B2" w:rsidRDefault="00565B55" w:rsidP="00673611">
            <w:pPr>
              <w:spacing w:line="276" w:lineRule="auto"/>
              <w:jc w:val="center"/>
              <w:rPr>
                <w:sz w:val="26"/>
                <w:szCs w:val="26"/>
              </w:rPr>
            </w:pPr>
          </w:p>
        </w:tc>
      </w:tr>
      <w:bookmarkEnd w:id="1"/>
    </w:tbl>
    <w:p w:rsidR="00565B55" w:rsidRDefault="00565B55" w:rsidP="00565B55">
      <w:pPr>
        <w:rPr>
          <w:rStyle w:val="aa"/>
          <w:b w:val="0"/>
          <w:sz w:val="24"/>
          <w:szCs w:val="24"/>
        </w:rPr>
      </w:pPr>
    </w:p>
    <w:p w:rsidR="00565B55" w:rsidRDefault="00565B55" w:rsidP="00565B55">
      <w:pPr>
        <w:rPr>
          <w:rStyle w:val="aa"/>
          <w:b w:val="0"/>
          <w:sz w:val="24"/>
          <w:szCs w:val="24"/>
        </w:rPr>
      </w:pPr>
    </w:p>
    <w:p w:rsidR="00565B55" w:rsidRDefault="00565B55" w:rsidP="00565B55">
      <w:pPr>
        <w:rPr>
          <w:rStyle w:val="aa"/>
          <w:b w:val="0"/>
          <w:sz w:val="24"/>
          <w:szCs w:val="24"/>
        </w:rPr>
      </w:pPr>
    </w:p>
    <w:p w:rsidR="00565B55" w:rsidRPr="005068B2" w:rsidRDefault="00565B55" w:rsidP="00565B55">
      <w:pPr>
        <w:rPr>
          <w:rStyle w:val="aa"/>
          <w:b w:val="0"/>
          <w:sz w:val="24"/>
          <w:szCs w:val="24"/>
        </w:rPr>
      </w:pPr>
    </w:p>
    <w:p w:rsidR="00565B55" w:rsidRDefault="00565B55" w:rsidP="00565B55">
      <w:pPr>
        <w:ind w:left="3540" w:firstLine="708"/>
        <w:jc w:val="right"/>
        <w:rPr>
          <w:rStyle w:val="aa"/>
          <w:b w:val="0"/>
          <w:sz w:val="24"/>
          <w:szCs w:val="24"/>
        </w:rPr>
      </w:pPr>
    </w:p>
    <w:p w:rsidR="00565B55" w:rsidRPr="002E3F32" w:rsidRDefault="00565B55" w:rsidP="00565B55">
      <w:pPr>
        <w:ind w:left="3540" w:firstLine="708"/>
        <w:jc w:val="right"/>
        <w:rPr>
          <w:rStyle w:val="aa"/>
          <w:b w:val="0"/>
          <w:color w:val="auto"/>
          <w:sz w:val="24"/>
          <w:szCs w:val="24"/>
        </w:rPr>
      </w:pPr>
      <w:r w:rsidRPr="002E3F32">
        <w:rPr>
          <w:rStyle w:val="aa"/>
          <w:b w:val="0"/>
          <w:color w:val="auto"/>
          <w:sz w:val="24"/>
          <w:szCs w:val="24"/>
        </w:rPr>
        <w:t xml:space="preserve">Приложение № 1 </w:t>
      </w:r>
    </w:p>
    <w:p w:rsidR="00565B55" w:rsidRPr="002E3F32" w:rsidRDefault="00565B55" w:rsidP="00565B55">
      <w:pPr>
        <w:jc w:val="right"/>
        <w:rPr>
          <w:rStyle w:val="aa"/>
          <w:b w:val="0"/>
          <w:color w:val="auto"/>
          <w:sz w:val="24"/>
          <w:szCs w:val="24"/>
        </w:rPr>
      </w:pP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t>к постановлению главы сельского поселения</w:t>
      </w:r>
    </w:p>
    <w:p w:rsidR="00565B55" w:rsidRPr="002E3F32" w:rsidRDefault="00565B55" w:rsidP="00565B55">
      <w:pPr>
        <w:jc w:val="right"/>
        <w:rPr>
          <w:rStyle w:val="aa"/>
          <w:b w:val="0"/>
          <w:color w:val="auto"/>
          <w:sz w:val="24"/>
          <w:szCs w:val="24"/>
        </w:rPr>
      </w:pP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r>
      <w:r w:rsidR="00BA1499">
        <w:rPr>
          <w:rStyle w:val="aa"/>
          <w:b w:val="0"/>
          <w:color w:val="auto"/>
          <w:sz w:val="24"/>
          <w:szCs w:val="24"/>
        </w:rPr>
        <w:t>Куштиряковский</w:t>
      </w:r>
      <w:r w:rsidRPr="002E3F32">
        <w:rPr>
          <w:rStyle w:val="aa"/>
          <w:b w:val="0"/>
          <w:color w:val="auto"/>
          <w:sz w:val="24"/>
          <w:szCs w:val="24"/>
        </w:rPr>
        <w:t xml:space="preserve">  сельсовет муниципального </w:t>
      </w:r>
    </w:p>
    <w:p w:rsidR="00565B55" w:rsidRPr="002E3F32" w:rsidRDefault="00565B55" w:rsidP="00565B55">
      <w:pPr>
        <w:jc w:val="right"/>
        <w:rPr>
          <w:rStyle w:val="aa"/>
          <w:b w:val="0"/>
          <w:color w:val="auto"/>
          <w:sz w:val="24"/>
          <w:szCs w:val="24"/>
        </w:rPr>
      </w:pP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r>
      <w:r w:rsidRPr="002E3F32">
        <w:rPr>
          <w:rStyle w:val="aa"/>
          <w:b w:val="0"/>
          <w:color w:val="auto"/>
          <w:sz w:val="24"/>
          <w:szCs w:val="24"/>
        </w:rPr>
        <w:tab/>
        <w:t>района Бакалинский район</w:t>
      </w:r>
    </w:p>
    <w:p w:rsidR="00565B55" w:rsidRPr="002E3F32" w:rsidRDefault="00565B55" w:rsidP="00565B55">
      <w:pPr>
        <w:jc w:val="right"/>
        <w:rPr>
          <w:rStyle w:val="aa"/>
          <w:b w:val="0"/>
          <w:color w:val="auto"/>
          <w:sz w:val="24"/>
          <w:szCs w:val="24"/>
        </w:rPr>
      </w:pPr>
      <w:r w:rsidRPr="002E3F32">
        <w:rPr>
          <w:rStyle w:val="aa"/>
          <w:b w:val="0"/>
          <w:color w:val="auto"/>
          <w:sz w:val="24"/>
          <w:szCs w:val="24"/>
        </w:rPr>
        <w:t xml:space="preserve"> Республики Башкортостан </w:t>
      </w:r>
    </w:p>
    <w:p w:rsidR="00565B55" w:rsidRPr="002E3F32" w:rsidRDefault="002E3F32" w:rsidP="00565B55">
      <w:pPr>
        <w:jc w:val="right"/>
        <w:rPr>
          <w:rStyle w:val="aa"/>
          <w:b w:val="0"/>
          <w:color w:val="auto"/>
          <w:sz w:val="24"/>
          <w:szCs w:val="24"/>
        </w:rPr>
      </w:pPr>
      <w:r>
        <w:rPr>
          <w:rStyle w:val="aa"/>
          <w:b w:val="0"/>
          <w:color w:val="auto"/>
          <w:sz w:val="24"/>
          <w:szCs w:val="24"/>
        </w:rPr>
        <w:tab/>
      </w:r>
      <w:r>
        <w:rPr>
          <w:rStyle w:val="aa"/>
          <w:b w:val="0"/>
          <w:color w:val="auto"/>
          <w:sz w:val="24"/>
          <w:szCs w:val="24"/>
        </w:rPr>
        <w:tab/>
      </w:r>
      <w:r>
        <w:rPr>
          <w:rStyle w:val="aa"/>
          <w:b w:val="0"/>
          <w:color w:val="auto"/>
          <w:sz w:val="24"/>
          <w:szCs w:val="24"/>
        </w:rPr>
        <w:tab/>
      </w:r>
      <w:r>
        <w:rPr>
          <w:rStyle w:val="aa"/>
          <w:b w:val="0"/>
          <w:color w:val="auto"/>
          <w:sz w:val="24"/>
          <w:szCs w:val="24"/>
        </w:rPr>
        <w:tab/>
      </w:r>
      <w:r>
        <w:rPr>
          <w:rStyle w:val="aa"/>
          <w:b w:val="0"/>
          <w:color w:val="auto"/>
          <w:sz w:val="24"/>
          <w:szCs w:val="24"/>
        </w:rPr>
        <w:tab/>
      </w:r>
      <w:r>
        <w:rPr>
          <w:rStyle w:val="aa"/>
          <w:b w:val="0"/>
          <w:color w:val="auto"/>
          <w:sz w:val="24"/>
          <w:szCs w:val="24"/>
        </w:rPr>
        <w:tab/>
        <w:t xml:space="preserve">от « 20»  марта 2024 года № </w:t>
      </w:r>
      <w:r w:rsidR="00BA1499">
        <w:rPr>
          <w:rStyle w:val="aa"/>
          <w:b w:val="0"/>
          <w:color w:val="auto"/>
          <w:sz w:val="24"/>
          <w:szCs w:val="24"/>
        </w:rPr>
        <w:t>20</w:t>
      </w:r>
    </w:p>
    <w:p w:rsidR="00565B55" w:rsidRPr="002E3F32" w:rsidRDefault="00565B55" w:rsidP="00565B55">
      <w:pPr>
        <w:pStyle w:val="a6"/>
        <w:spacing w:before="120"/>
        <w:ind w:left="0" w:firstLine="0"/>
        <w:jc w:val="center"/>
        <w:rPr>
          <w:rStyle w:val="aa"/>
          <w:color w:val="auto"/>
          <w:szCs w:val="24"/>
        </w:rPr>
      </w:pPr>
      <w:r w:rsidRPr="002E3F32">
        <w:rPr>
          <w:rStyle w:val="aa"/>
          <w:color w:val="auto"/>
          <w:szCs w:val="24"/>
        </w:rPr>
        <w:t>ПОЛОЖЕНИЕ</w:t>
      </w:r>
    </w:p>
    <w:p w:rsidR="00565B55" w:rsidRPr="002E3F32" w:rsidRDefault="00565B55" w:rsidP="00565B55">
      <w:pPr>
        <w:pStyle w:val="a6"/>
        <w:spacing w:before="120"/>
        <w:ind w:left="0" w:firstLine="0"/>
        <w:jc w:val="center"/>
        <w:rPr>
          <w:rStyle w:val="aa"/>
          <w:color w:val="auto"/>
          <w:szCs w:val="24"/>
        </w:rPr>
      </w:pPr>
      <w:r w:rsidRPr="002E3F32">
        <w:rPr>
          <w:rStyle w:val="aa"/>
          <w:color w:val="auto"/>
          <w:szCs w:val="24"/>
        </w:rPr>
        <w:t>О СИСТЕМЕ УПРАВЛЕНИЯ ОХРАНОЙ ТРУДА</w:t>
      </w:r>
    </w:p>
    <w:p w:rsidR="00565B55" w:rsidRPr="002E3F32" w:rsidRDefault="00565B55" w:rsidP="00565B55">
      <w:pPr>
        <w:pStyle w:val="a6"/>
        <w:spacing w:before="120"/>
        <w:ind w:left="0" w:firstLine="0"/>
        <w:jc w:val="center"/>
        <w:rPr>
          <w:rStyle w:val="aa"/>
          <w:color w:val="auto"/>
          <w:szCs w:val="24"/>
        </w:rPr>
      </w:pPr>
    </w:p>
    <w:p w:rsidR="00565B55" w:rsidRPr="00937408" w:rsidRDefault="00565B55" w:rsidP="00565B55">
      <w:pPr>
        <w:ind w:firstLine="708"/>
        <w:jc w:val="both"/>
        <w:rPr>
          <w:sz w:val="24"/>
          <w:szCs w:val="24"/>
          <w:highlight w:val="cyan"/>
        </w:rPr>
      </w:pPr>
      <w:r w:rsidRPr="002E3F32">
        <w:rPr>
          <w:rStyle w:val="aa"/>
          <w:color w:val="auto"/>
          <w:sz w:val="24"/>
          <w:szCs w:val="24"/>
        </w:rPr>
        <w:t>Система управления охраной труда</w:t>
      </w:r>
      <w:r w:rsidRPr="00937408">
        <w:rPr>
          <w:sz w:val="24"/>
          <w:szCs w:val="24"/>
        </w:rPr>
        <w:t xml:space="preserve"> – комплекс взаимосвязанных и взаимодействующих между собой элементов, устанавливающих политику и цели в области охраны труда и процедуры по достижению этих целей.</w:t>
      </w:r>
      <w:r w:rsidRPr="00937408">
        <w:rPr>
          <w:sz w:val="24"/>
          <w:szCs w:val="24"/>
          <w:highlight w:val="cyan"/>
        </w:rPr>
        <w:t xml:space="preserve"> </w:t>
      </w:r>
    </w:p>
    <w:p w:rsidR="00565B55" w:rsidRPr="00937408" w:rsidRDefault="00565B55" w:rsidP="00565B55">
      <w:pPr>
        <w:ind w:firstLine="708"/>
        <w:jc w:val="both"/>
        <w:rPr>
          <w:kern w:val="24"/>
          <w:sz w:val="24"/>
          <w:szCs w:val="24"/>
        </w:rPr>
      </w:pPr>
      <w:r w:rsidRPr="00937408">
        <w:rPr>
          <w:kern w:val="24"/>
          <w:sz w:val="24"/>
          <w:szCs w:val="24"/>
        </w:rPr>
        <w:t xml:space="preserve">Настоящее Положение устанавливает требования к системе управления охраной труда (далее – СУОТ), в том числе к проведению внутреннего производственного контроля соблюдения требований охраны труда в администрации сельского поселения </w:t>
      </w:r>
      <w:r w:rsidR="00BA1499">
        <w:rPr>
          <w:kern w:val="24"/>
          <w:sz w:val="24"/>
          <w:szCs w:val="24"/>
        </w:rPr>
        <w:t>Куштиряковский</w:t>
      </w:r>
      <w:r>
        <w:rPr>
          <w:kern w:val="24"/>
          <w:sz w:val="24"/>
          <w:szCs w:val="24"/>
        </w:rPr>
        <w:t xml:space="preserve">  </w:t>
      </w:r>
      <w:r w:rsidRPr="00937408">
        <w:rPr>
          <w:kern w:val="24"/>
          <w:sz w:val="24"/>
          <w:szCs w:val="24"/>
        </w:rPr>
        <w:t xml:space="preserve">сельсовет муниципального района </w:t>
      </w:r>
      <w:r>
        <w:rPr>
          <w:kern w:val="24"/>
          <w:sz w:val="24"/>
          <w:szCs w:val="24"/>
        </w:rPr>
        <w:t>Бакалинский</w:t>
      </w:r>
      <w:r w:rsidRPr="00937408">
        <w:rPr>
          <w:kern w:val="24"/>
          <w:sz w:val="24"/>
          <w:szCs w:val="24"/>
        </w:rPr>
        <w:t xml:space="preserve"> район Ре</w:t>
      </w:r>
      <w:r>
        <w:rPr>
          <w:kern w:val="24"/>
          <w:sz w:val="24"/>
          <w:szCs w:val="24"/>
        </w:rPr>
        <w:t>спублики Башкортостан (далее – А</w:t>
      </w:r>
      <w:r w:rsidRPr="00937408">
        <w:rPr>
          <w:kern w:val="24"/>
          <w:sz w:val="24"/>
          <w:szCs w:val="24"/>
        </w:rPr>
        <w:t>дминистрация).</w:t>
      </w:r>
    </w:p>
    <w:p w:rsidR="00565B55" w:rsidRPr="00614554" w:rsidRDefault="00565B55" w:rsidP="00565B55">
      <w:pPr>
        <w:ind w:firstLine="708"/>
        <w:jc w:val="both"/>
        <w:rPr>
          <w:kern w:val="24"/>
          <w:sz w:val="24"/>
          <w:szCs w:val="24"/>
        </w:rPr>
      </w:pPr>
      <w:r w:rsidRPr="00937408">
        <w:rPr>
          <w:kern w:val="24"/>
          <w:sz w:val="24"/>
          <w:szCs w:val="24"/>
        </w:rPr>
        <w:t>Данное Положение разработано в соответствии с т</w:t>
      </w:r>
      <w:r>
        <w:rPr>
          <w:kern w:val="24"/>
          <w:sz w:val="24"/>
          <w:szCs w:val="24"/>
        </w:rPr>
        <w:t>ребованиями Трудового кодекса Российской Федерации (ТК РФ – Федеральный закон Российской Федерации,</w:t>
      </w:r>
      <w:r w:rsidRPr="00937408">
        <w:rPr>
          <w:kern w:val="24"/>
          <w:sz w:val="24"/>
          <w:szCs w:val="24"/>
        </w:rPr>
        <w:t xml:space="preserve"> </w:t>
      </w:r>
      <w:r w:rsidRPr="00614554">
        <w:rPr>
          <w:sz w:val="24"/>
          <w:szCs w:val="24"/>
        </w:rPr>
        <w:t>Приказа Министерства труда и социальной защиты РФ от 29 октября 2021 года № 776н «Об утверждении Примерного положения о системе управления охраной труда»</w:t>
      </w:r>
      <w:r w:rsidRPr="00614554">
        <w:rPr>
          <w:kern w:val="24"/>
          <w:sz w:val="24"/>
          <w:szCs w:val="24"/>
        </w:rPr>
        <w:t>.</w:t>
      </w:r>
    </w:p>
    <w:p w:rsidR="00565B55" w:rsidRPr="00937408" w:rsidRDefault="00565B55" w:rsidP="00565B55">
      <w:pPr>
        <w:ind w:firstLine="708"/>
        <w:jc w:val="both"/>
        <w:rPr>
          <w:kern w:val="24"/>
          <w:sz w:val="24"/>
          <w:szCs w:val="24"/>
        </w:rPr>
      </w:pPr>
      <w:r w:rsidRPr="00937408">
        <w:rPr>
          <w:kern w:val="24"/>
          <w:sz w:val="24"/>
          <w:szCs w:val="24"/>
        </w:rPr>
        <w:t>Положение является руководством по созданию и совершенствованию сист</w:t>
      </w:r>
      <w:r>
        <w:rPr>
          <w:kern w:val="24"/>
          <w:sz w:val="24"/>
          <w:szCs w:val="24"/>
        </w:rPr>
        <w:t>емы управления охраной труда в А</w:t>
      </w:r>
      <w:r w:rsidRPr="00937408">
        <w:rPr>
          <w:kern w:val="24"/>
          <w:sz w:val="24"/>
          <w:szCs w:val="24"/>
        </w:rPr>
        <w:t>дминистрации, а также интеграции элементов этой системы в качестве составной части общей политики и управленческих мероприятий.</w:t>
      </w:r>
    </w:p>
    <w:p w:rsidR="00565B55" w:rsidRDefault="00565B55" w:rsidP="00565B55">
      <w:pPr>
        <w:jc w:val="center"/>
        <w:rPr>
          <w:b/>
          <w:sz w:val="24"/>
          <w:szCs w:val="24"/>
        </w:rPr>
      </w:pPr>
      <w:bookmarkStart w:id="2" w:name="_Toc470187193"/>
    </w:p>
    <w:p w:rsidR="00565B55" w:rsidRPr="00937408" w:rsidRDefault="00565B55" w:rsidP="00565B55">
      <w:pPr>
        <w:jc w:val="center"/>
        <w:rPr>
          <w:b/>
          <w:sz w:val="24"/>
          <w:szCs w:val="24"/>
        </w:rPr>
      </w:pPr>
      <w:r w:rsidRPr="00937408">
        <w:rPr>
          <w:b/>
          <w:sz w:val="24"/>
          <w:szCs w:val="24"/>
        </w:rPr>
        <w:t>Общие положения</w:t>
      </w:r>
      <w:bookmarkEnd w:id="2"/>
    </w:p>
    <w:p w:rsidR="00565B55" w:rsidRPr="00937408" w:rsidRDefault="00565B55" w:rsidP="00565B55">
      <w:pPr>
        <w:ind w:firstLine="708"/>
        <w:jc w:val="both"/>
        <w:rPr>
          <w:sz w:val="24"/>
          <w:szCs w:val="24"/>
        </w:rPr>
      </w:pPr>
      <w:r w:rsidRPr="00937408">
        <w:rPr>
          <w:sz w:val="24"/>
          <w:szCs w:val="24"/>
        </w:rPr>
        <w:t>СУОТ является составной частью общей си</w:t>
      </w:r>
      <w:r>
        <w:rPr>
          <w:sz w:val="24"/>
          <w:szCs w:val="24"/>
        </w:rPr>
        <w:t>стемы управления деятельностью А</w:t>
      </w:r>
      <w:r w:rsidRPr="00937408">
        <w:rPr>
          <w:sz w:val="24"/>
          <w:szCs w:val="24"/>
        </w:rPr>
        <w:t xml:space="preserve">дминистрации. Функционирование СУОТ осуществляется посредством соблюдения государственных нормативных требований охраны труда с учетом принятых на себя обязательств, специфики деятельности </w:t>
      </w:r>
      <w:r>
        <w:rPr>
          <w:sz w:val="24"/>
          <w:szCs w:val="24"/>
        </w:rPr>
        <w:t>А</w:t>
      </w:r>
      <w:r w:rsidRPr="00937408">
        <w:rPr>
          <w:sz w:val="24"/>
          <w:szCs w:val="24"/>
        </w:rPr>
        <w:t>дминистрации, наилучшей практики и достижений современной науки.</w:t>
      </w:r>
    </w:p>
    <w:p w:rsidR="00565B55" w:rsidRPr="00937408" w:rsidRDefault="00565B55" w:rsidP="00565B55">
      <w:pPr>
        <w:ind w:firstLine="708"/>
        <w:jc w:val="both"/>
        <w:rPr>
          <w:sz w:val="24"/>
          <w:szCs w:val="24"/>
        </w:rPr>
      </w:pPr>
      <w:r w:rsidRPr="00937408">
        <w:rPr>
          <w:sz w:val="24"/>
          <w:szCs w:val="24"/>
        </w:rPr>
        <w:t>Нормативные ссылки приведены в приложении А.</w:t>
      </w:r>
    </w:p>
    <w:p w:rsidR="00565B55" w:rsidRPr="00937408" w:rsidRDefault="00565B55" w:rsidP="00565B55">
      <w:pPr>
        <w:ind w:firstLine="708"/>
        <w:jc w:val="both"/>
        <w:rPr>
          <w:sz w:val="24"/>
          <w:szCs w:val="24"/>
        </w:rPr>
      </w:pPr>
      <w:r w:rsidRPr="00937408">
        <w:rPr>
          <w:sz w:val="24"/>
          <w:szCs w:val="24"/>
        </w:rPr>
        <w:t>Термины и определения, используемые в данном Положении о СУОТ, приведены в приложении Б.</w:t>
      </w:r>
    </w:p>
    <w:p w:rsidR="00565B55" w:rsidRPr="00937408" w:rsidRDefault="00565B55" w:rsidP="00565B55">
      <w:pPr>
        <w:jc w:val="center"/>
        <w:rPr>
          <w:b/>
          <w:sz w:val="24"/>
          <w:szCs w:val="24"/>
        </w:rPr>
      </w:pPr>
      <w:bookmarkStart w:id="3" w:name="_Toc470187194"/>
      <w:r w:rsidRPr="00937408">
        <w:rPr>
          <w:b/>
          <w:sz w:val="24"/>
          <w:szCs w:val="24"/>
        </w:rPr>
        <w:t>Политика в области охраны труда</w:t>
      </w:r>
      <w:bookmarkEnd w:id="3"/>
    </w:p>
    <w:p w:rsidR="00565B55" w:rsidRPr="00937408" w:rsidRDefault="00565B55" w:rsidP="00565B55">
      <w:pPr>
        <w:ind w:firstLine="708"/>
        <w:jc w:val="both"/>
        <w:rPr>
          <w:sz w:val="24"/>
          <w:szCs w:val="24"/>
        </w:rPr>
      </w:pPr>
      <w:r w:rsidRPr="00937408">
        <w:rPr>
          <w:sz w:val="24"/>
          <w:szCs w:val="24"/>
        </w:rPr>
        <w:t xml:space="preserve">Руководством </w:t>
      </w:r>
      <w:r>
        <w:rPr>
          <w:sz w:val="24"/>
          <w:szCs w:val="24"/>
        </w:rPr>
        <w:t>А</w:t>
      </w:r>
      <w:r w:rsidRPr="00937408">
        <w:rPr>
          <w:sz w:val="24"/>
          <w:szCs w:val="24"/>
        </w:rPr>
        <w:t>дминистрации принята Политика в области охраны труда (далее - Политика), которая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565B55" w:rsidRPr="00937408" w:rsidRDefault="00565B55" w:rsidP="00565B55">
      <w:pPr>
        <w:ind w:firstLine="708"/>
        <w:jc w:val="both"/>
        <w:rPr>
          <w:sz w:val="24"/>
          <w:szCs w:val="24"/>
        </w:rPr>
      </w:pPr>
      <w:r w:rsidRPr="00937408">
        <w:rPr>
          <w:sz w:val="24"/>
          <w:szCs w:val="24"/>
        </w:rPr>
        <w:t>Политика по охране труда обеспечивает:</w:t>
      </w:r>
    </w:p>
    <w:p w:rsidR="00565B55" w:rsidRPr="00937408" w:rsidRDefault="00565B55" w:rsidP="00565B55">
      <w:pPr>
        <w:jc w:val="both"/>
        <w:rPr>
          <w:sz w:val="24"/>
          <w:szCs w:val="24"/>
        </w:rPr>
      </w:pPr>
      <w:bookmarkStart w:id="4" w:name="sub_1101"/>
      <w:r w:rsidRPr="00937408">
        <w:rPr>
          <w:sz w:val="24"/>
          <w:szCs w:val="24"/>
        </w:rPr>
        <w:t>а) приоритет сохранения жизни и здоровья работников в процессе их трудовой деятельности;</w:t>
      </w:r>
    </w:p>
    <w:p w:rsidR="00565B55" w:rsidRPr="00937408" w:rsidRDefault="00565B55" w:rsidP="00565B55">
      <w:pPr>
        <w:jc w:val="both"/>
        <w:rPr>
          <w:sz w:val="24"/>
          <w:szCs w:val="24"/>
        </w:rPr>
      </w:pPr>
      <w:bookmarkStart w:id="5" w:name="sub_1102"/>
      <w:bookmarkEnd w:id="4"/>
      <w:r w:rsidRPr="00937408">
        <w:rPr>
          <w:sz w:val="24"/>
          <w:szCs w:val="24"/>
        </w:rPr>
        <w:t>б) соответствие условий труда на рабочих местах требованиям охраны труда;</w:t>
      </w:r>
    </w:p>
    <w:p w:rsidR="00565B55" w:rsidRPr="00937408" w:rsidRDefault="00565B55" w:rsidP="00565B55">
      <w:pPr>
        <w:jc w:val="both"/>
        <w:rPr>
          <w:sz w:val="24"/>
          <w:szCs w:val="24"/>
        </w:rPr>
      </w:pPr>
      <w:bookmarkStart w:id="6" w:name="sub_1103"/>
      <w:bookmarkEnd w:id="5"/>
      <w:r w:rsidRPr="00937408">
        <w:rPr>
          <w:sz w:val="24"/>
          <w:szCs w:val="24"/>
        </w:rPr>
        <w:t>в) 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565B55" w:rsidRPr="00937408" w:rsidRDefault="00565B55" w:rsidP="00565B55">
      <w:pPr>
        <w:jc w:val="both"/>
        <w:rPr>
          <w:sz w:val="24"/>
          <w:szCs w:val="24"/>
        </w:rPr>
      </w:pPr>
      <w:bookmarkStart w:id="7" w:name="sub_1104"/>
      <w:bookmarkEnd w:id="6"/>
      <w:r w:rsidRPr="00937408">
        <w:rPr>
          <w:sz w:val="24"/>
          <w:szCs w:val="24"/>
        </w:rPr>
        <w:t>г) учет индивидуальных особенностей работников, в том числе посредством проектирования рабочих мест, выбора оборудования, инструментов, сырья и материалов, средств индивидуальной и коллективной защиты, построения производственных и технологических процессов;</w:t>
      </w:r>
    </w:p>
    <w:p w:rsidR="00565B55" w:rsidRPr="00937408" w:rsidRDefault="00565B55" w:rsidP="00565B55">
      <w:pPr>
        <w:jc w:val="both"/>
        <w:rPr>
          <w:sz w:val="24"/>
          <w:szCs w:val="24"/>
        </w:rPr>
      </w:pPr>
      <w:bookmarkStart w:id="8" w:name="sub_1105"/>
      <w:bookmarkEnd w:id="7"/>
      <w:r w:rsidRPr="00937408">
        <w:rPr>
          <w:sz w:val="24"/>
          <w:szCs w:val="24"/>
        </w:rPr>
        <w:t>д) непрерывное совершенствование и повышение эффективности СУОТ;</w:t>
      </w:r>
    </w:p>
    <w:p w:rsidR="00565B55" w:rsidRPr="00937408" w:rsidRDefault="00565B55" w:rsidP="00565B55">
      <w:pPr>
        <w:jc w:val="both"/>
        <w:rPr>
          <w:sz w:val="24"/>
          <w:szCs w:val="24"/>
        </w:rPr>
      </w:pPr>
      <w:bookmarkStart w:id="9" w:name="sub_1106"/>
      <w:bookmarkEnd w:id="8"/>
      <w:r w:rsidRPr="00937408">
        <w:rPr>
          <w:sz w:val="24"/>
          <w:szCs w:val="24"/>
        </w:rPr>
        <w:t>е) 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565B55" w:rsidRPr="00937408" w:rsidRDefault="00565B55" w:rsidP="00565B55">
      <w:pPr>
        <w:jc w:val="both"/>
        <w:rPr>
          <w:sz w:val="24"/>
          <w:szCs w:val="24"/>
        </w:rPr>
      </w:pPr>
      <w:bookmarkStart w:id="10" w:name="sub_1107"/>
      <w:bookmarkEnd w:id="9"/>
      <w:r w:rsidRPr="00937408">
        <w:rPr>
          <w:sz w:val="24"/>
          <w:szCs w:val="24"/>
        </w:rPr>
        <w:t>ж) личную заинтересованность в обеспечении, насколько это возможно, безопасных условий труда;</w:t>
      </w:r>
    </w:p>
    <w:p w:rsidR="00565B55" w:rsidRPr="00937408" w:rsidRDefault="00565B55" w:rsidP="00565B55">
      <w:pPr>
        <w:jc w:val="both"/>
        <w:rPr>
          <w:sz w:val="24"/>
          <w:szCs w:val="24"/>
        </w:rPr>
      </w:pPr>
      <w:bookmarkStart w:id="11" w:name="sub_1108"/>
      <w:bookmarkEnd w:id="10"/>
      <w:r w:rsidRPr="00937408">
        <w:rPr>
          <w:sz w:val="24"/>
          <w:szCs w:val="24"/>
        </w:rPr>
        <w:lastRenderedPageBreak/>
        <w:t>з) выполнение иных обязанностей в области охраны труда исходя из специфики деятельности предприятия.</w:t>
      </w:r>
    </w:p>
    <w:bookmarkEnd w:id="11"/>
    <w:p w:rsidR="00565B55" w:rsidRPr="00937408" w:rsidRDefault="00565B55" w:rsidP="00565B55">
      <w:pPr>
        <w:ind w:firstLine="708"/>
        <w:jc w:val="both"/>
        <w:rPr>
          <w:sz w:val="24"/>
          <w:szCs w:val="24"/>
        </w:rPr>
      </w:pPr>
      <w:r w:rsidRPr="00937408">
        <w:rPr>
          <w:sz w:val="24"/>
          <w:szCs w:val="24"/>
        </w:rPr>
        <w:t>При определении Политики проводится предварительный анализ состояния охраны труда совместно с работниками или уполномоченными ими представительными органами и обсуждение Политики с заинтересованными лицами в коллективе.</w:t>
      </w:r>
    </w:p>
    <w:p w:rsidR="00565B55" w:rsidRPr="00937408" w:rsidRDefault="00565B55" w:rsidP="00565B55">
      <w:pPr>
        <w:ind w:firstLine="708"/>
        <w:jc w:val="both"/>
        <w:rPr>
          <w:sz w:val="24"/>
          <w:szCs w:val="24"/>
        </w:rPr>
      </w:pPr>
      <w:r w:rsidRPr="00937408">
        <w:rPr>
          <w:sz w:val="24"/>
          <w:szCs w:val="24"/>
        </w:rPr>
        <w:t xml:space="preserve">Политика оформляется отдельным документом и подписывается </w:t>
      </w:r>
      <w:r>
        <w:rPr>
          <w:sz w:val="24"/>
          <w:szCs w:val="24"/>
        </w:rPr>
        <w:t>руководителем</w:t>
      </w:r>
      <w:r w:rsidRPr="00937408">
        <w:rPr>
          <w:sz w:val="24"/>
          <w:szCs w:val="24"/>
        </w:rPr>
        <w:t>.</w:t>
      </w:r>
    </w:p>
    <w:p w:rsidR="00565B55" w:rsidRPr="00937408" w:rsidRDefault="00565B55" w:rsidP="00565B55">
      <w:pPr>
        <w:ind w:firstLine="708"/>
        <w:jc w:val="both"/>
        <w:rPr>
          <w:sz w:val="24"/>
          <w:szCs w:val="24"/>
        </w:rPr>
      </w:pPr>
      <w:bookmarkStart w:id="12" w:name="_Toc469506305"/>
      <w:bookmarkStart w:id="13" w:name="sub_1300"/>
      <w:r w:rsidRPr="00937408">
        <w:rPr>
          <w:sz w:val="24"/>
          <w:szCs w:val="24"/>
        </w:rPr>
        <w:t>Политика по охране труда должна быть доступна всем работникам, работающим у работодателя, а также иным лицам, находящимся на территории, в зданиях и сооружениях предприятия.</w:t>
      </w:r>
    </w:p>
    <w:p w:rsidR="00565B55" w:rsidRPr="00937408" w:rsidRDefault="00565B55" w:rsidP="00565B55">
      <w:pPr>
        <w:jc w:val="center"/>
        <w:rPr>
          <w:b/>
          <w:sz w:val="24"/>
          <w:szCs w:val="24"/>
        </w:rPr>
      </w:pPr>
      <w:bookmarkStart w:id="14" w:name="_Toc470187195"/>
      <w:r w:rsidRPr="00937408">
        <w:rPr>
          <w:b/>
          <w:sz w:val="24"/>
          <w:szCs w:val="24"/>
        </w:rPr>
        <w:t>Цели в области охраны труда</w:t>
      </w:r>
      <w:bookmarkEnd w:id="12"/>
      <w:bookmarkEnd w:id="14"/>
    </w:p>
    <w:bookmarkEnd w:id="13"/>
    <w:p w:rsidR="00565B55" w:rsidRPr="00937408" w:rsidRDefault="00565B55" w:rsidP="00565B55">
      <w:pPr>
        <w:ind w:firstLine="708"/>
        <w:jc w:val="both"/>
        <w:rPr>
          <w:sz w:val="24"/>
          <w:szCs w:val="24"/>
        </w:rPr>
      </w:pPr>
      <w:r w:rsidRPr="00937408">
        <w:rPr>
          <w:sz w:val="24"/>
          <w:szCs w:val="24"/>
        </w:rPr>
        <w:t>Основной стратегической целью в области охраны труда, определенной Политикой предприятия, является обеспечение безопасных условий труда и безопасности производства, предотвращение либо максимальное снижение возможных последствий для происшествий, связанных с рисками для здоровья работников, улучшение условий труда и культуры производства.</w:t>
      </w:r>
    </w:p>
    <w:p w:rsidR="00565B55" w:rsidRPr="00937408" w:rsidRDefault="00565B55" w:rsidP="00565B55">
      <w:pPr>
        <w:ind w:firstLine="708"/>
        <w:jc w:val="both"/>
        <w:rPr>
          <w:sz w:val="24"/>
          <w:szCs w:val="24"/>
        </w:rPr>
      </w:pPr>
      <w:r w:rsidRPr="00937408">
        <w:rPr>
          <w:sz w:val="24"/>
          <w:szCs w:val="24"/>
        </w:rPr>
        <w:t>На основе регулярного анализа состояния условий труда и мониторинга процедур, обеспечивающих функционирование СУОТ, устанавливаются локальные цели, направленные преимущественно на поддержание безопасных условий труда и снижение профессиональных рисков для работников предприятия.</w:t>
      </w:r>
    </w:p>
    <w:p w:rsidR="00565B55" w:rsidRPr="00937408" w:rsidRDefault="00565B55" w:rsidP="00565B55">
      <w:pPr>
        <w:ind w:firstLine="708"/>
        <w:jc w:val="both"/>
        <w:rPr>
          <w:sz w:val="24"/>
          <w:szCs w:val="24"/>
        </w:rPr>
      </w:pPr>
      <w:bookmarkStart w:id="15" w:name="sub_1015"/>
      <w:r w:rsidRPr="00937408">
        <w:rPr>
          <w:sz w:val="24"/>
          <w:szCs w:val="24"/>
        </w:rPr>
        <w:t>Количество целей определяется спецификой деятельности предприятия.</w:t>
      </w:r>
    </w:p>
    <w:bookmarkEnd w:id="15"/>
    <w:p w:rsidR="00565B55" w:rsidRPr="00937408" w:rsidRDefault="00565B55" w:rsidP="00565B55">
      <w:pPr>
        <w:ind w:firstLine="708"/>
        <w:jc w:val="both"/>
        <w:rPr>
          <w:sz w:val="24"/>
          <w:szCs w:val="24"/>
        </w:rPr>
      </w:pPr>
      <w:r w:rsidRPr="00937408">
        <w:rPr>
          <w:sz w:val="24"/>
          <w:szCs w:val="24"/>
        </w:rPr>
        <w:t>Цели формулируются с учетом необходимости оценки их достижения, в том числе, по возможности, на основе измеримых показателей.</w:t>
      </w:r>
    </w:p>
    <w:p w:rsidR="00565B55" w:rsidRPr="00937408" w:rsidRDefault="00565B55" w:rsidP="00565B55">
      <w:pPr>
        <w:ind w:firstLine="708"/>
        <w:jc w:val="both"/>
        <w:rPr>
          <w:sz w:val="24"/>
          <w:szCs w:val="24"/>
        </w:rPr>
      </w:pPr>
      <w:r w:rsidRPr="00937408">
        <w:rPr>
          <w:sz w:val="24"/>
          <w:szCs w:val="24"/>
        </w:rPr>
        <w:t>Цели могут корректироваться по результатам специальной оценки труда (СОУТ) и оперативного контроля функционирования СУОТ.</w:t>
      </w:r>
    </w:p>
    <w:p w:rsidR="00565B55" w:rsidRPr="00937408" w:rsidRDefault="00565B55" w:rsidP="00565B55">
      <w:pPr>
        <w:ind w:firstLine="708"/>
        <w:jc w:val="both"/>
        <w:rPr>
          <w:sz w:val="24"/>
          <w:szCs w:val="24"/>
        </w:rPr>
      </w:pPr>
      <w:r w:rsidRPr="00937408">
        <w:rPr>
          <w:sz w:val="24"/>
          <w:szCs w:val="24"/>
        </w:rPr>
        <w:t>Цели достигаются путем реализации процедур, предусмотренных разделом 5 настоящего Положения.</w:t>
      </w:r>
    </w:p>
    <w:p w:rsidR="00565B55" w:rsidRPr="00937408" w:rsidRDefault="00565B55" w:rsidP="00565B55">
      <w:pPr>
        <w:jc w:val="center"/>
        <w:rPr>
          <w:b/>
          <w:sz w:val="24"/>
          <w:szCs w:val="24"/>
        </w:rPr>
      </w:pPr>
      <w:bookmarkStart w:id="16" w:name="_Toc470187196"/>
      <w:r w:rsidRPr="00937408">
        <w:rPr>
          <w:b/>
          <w:sz w:val="24"/>
          <w:szCs w:val="24"/>
        </w:rPr>
        <w:t>Обеспечение функционирования СУОТ</w:t>
      </w:r>
      <w:bookmarkEnd w:id="16"/>
    </w:p>
    <w:p w:rsidR="00565B55" w:rsidRPr="00937408" w:rsidRDefault="00565B55" w:rsidP="00565B55">
      <w:pPr>
        <w:ind w:firstLine="708"/>
        <w:jc w:val="both"/>
        <w:rPr>
          <w:sz w:val="24"/>
          <w:szCs w:val="24"/>
        </w:rPr>
      </w:pPr>
      <w:r>
        <w:rPr>
          <w:sz w:val="24"/>
          <w:szCs w:val="24"/>
        </w:rPr>
        <w:t>В А</w:t>
      </w:r>
      <w:r w:rsidRPr="00937408">
        <w:rPr>
          <w:sz w:val="24"/>
          <w:szCs w:val="24"/>
        </w:rPr>
        <w:t>дминистрации принята трехуровневая структура управления и контроля в области охраны труда:</w:t>
      </w:r>
    </w:p>
    <w:p w:rsidR="00565B55" w:rsidRPr="00937408" w:rsidRDefault="00565B55" w:rsidP="00565B55">
      <w:pPr>
        <w:jc w:val="both"/>
        <w:rPr>
          <w:sz w:val="24"/>
          <w:szCs w:val="24"/>
        </w:rPr>
      </w:pPr>
      <w:bookmarkStart w:id="17" w:name="sub_1191"/>
      <w:r w:rsidRPr="00937408">
        <w:rPr>
          <w:sz w:val="24"/>
          <w:szCs w:val="24"/>
        </w:rPr>
        <w:t xml:space="preserve">а) уровень производственной бригады – первая ступень контроля; </w:t>
      </w:r>
    </w:p>
    <w:p w:rsidR="00565B55" w:rsidRPr="00937408" w:rsidRDefault="00565B55" w:rsidP="00565B55">
      <w:pPr>
        <w:jc w:val="both"/>
        <w:rPr>
          <w:sz w:val="24"/>
          <w:szCs w:val="24"/>
        </w:rPr>
      </w:pPr>
      <w:r w:rsidRPr="00937408">
        <w:rPr>
          <w:sz w:val="24"/>
          <w:szCs w:val="24"/>
        </w:rPr>
        <w:t>б) уровень производственного участка – вторая ступень контроля;</w:t>
      </w:r>
    </w:p>
    <w:p w:rsidR="00565B55" w:rsidRPr="00937408" w:rsidRDefault="00565B55" w:rsidP="00565B55">
      <w:pPr>
        <w:jc w:val="both"/>
        <w:rPr>
          <w:sz w:val="24"/>
          <w:szCs w:val="24"/>
        </w:rPr>
      </w:pPr>
      <w:r w:rsidRPr="00937408">
        <w:rPr>
          <w:sz w:val="24"/>
          <w:szCs w:val="24"/>
        </w:rPr>
        <w:t>в) уровень работодателя в целом – третья ступень контроля.</w:t>
      </w:r>
    </w:p>
    <w:bookmarkEnd w:id="17"/>
    <w:p w:rsidR="00565B55" w:rsidRPr="00937408" w:rsidRDefault="00565B55" w:rsidP="00565B55">
      <w:pPr>
        <w:ind w:firstLine="708"/>
        <w:jc w:val="both"/>
        <w:rPr>
          <w:sz w:val="24"/>
          <w:szCs w:val="24"/>
        </w:rPr>
      </w:pPr>
      <w:r w:rsidRPr="00937408">
        <w:rPr>
          <w:sz w:val="24"/>
          <w:szCs w:val="24"/>
        </w:rPr>
        <w:t>Распределение обязанностей в сфере охраны труда между должностными лицами (в том числе для лиц, на которых частично возложено исполнение функций специалиста по охране труда) приводится в</w:t>
      </w:r>
      <w:r>
        <w:rPr>
          <w:sz w:val="24"/>
          <w:szCs w:val="24"/>
        </w:rPr>
        <w:t xml:space="preserve"> пунктах 4.3 – 4.11 настоящего П</w:t>
      </w:r>
      <w:r w:rsidRPr="00937408">
        <w:rPr>
          <w:sz w:val="24"/>
          <w:szCs w:val="24"/>
        </w:rPr>
        <w:t xml:space="preserve">оложения, а также в должностных инструкциях для соответствующих работников </w:t>
      </w:r>
      <w:r>
        <w:rPr>
          <w:sz w:val="24"/>
          <w:szCs w:val="24"/>
        </w:rPr>
        <w:t>А</w:t>
      </w:r>
      <w:r w:rsidRPr="00937408">
        <w:rPr>
          <w:sz w:val="24"/>
          <w:szCs w:val="24"/>
        </w:rPr>
        <w:t>дминистрации.</w:t>
      </w:r>
    </w:p>
    <w:p w:rsidR="00565B55" w:rsidRPr="00937408" w:rsidRDefault="00565B55" w:rsidP="00565B55">
      <w:pPr>
        <w:ind w:firstLine="708"/>
        <w:jc w:val="both"/>
        <w:rPr>
          <w:sz w:val="24"/>
          <w:szCs w:val="24"/>
        </w:rPr>
      </w:pPr>
      <w:r w:rsidRPr="00937408">
        <w:rPr>
          <w:sz w:val="24"/>
          <w:szCs w:val="24"/>
        </w:rPr>
        <w:t xml:space="preserve">Каждый работник </w:t>
      </w:r>
      <w:r>
        <w:rPr>
          <w:sz w:val="24"/>
          <w:szCs w:val="24"/>
        </w:rPr>
        <w:t>А</w:t>
      </w:r>
      <w:r w:rsidRPr="00937408">
        <w:rPr>
          <w:sz w:val="24"/>
          <w:szCs w:val="24"/>
        </w:rPr>
        <w:t>дминистрации:</w:t>
      </w:r>
    </w:p>
    <w:p w:rsidR="00565B55" w:rsidRPr="00937408" w:rsidRDefault="00565B55" w:rsidP="00565B55">
      <w:pPr>
        <w:ind w:firstLine="708"/>
        <w:jc w:val="both"/>
        <w:rPr>
          <w:sz w:val="24"/>
          <w:szCs w:val="24"/>
        </w:rPr>
      </w:pPr>
      <w:r w:rsidRPr="00937408">
        <w:rPr>
          <w:sz w:val="24"/>
          <w:szCs w:val="24"/>
        </w:rPr>
        <w:t>выполняет правила внутреннего трудового распорядка и функции, возложенные трудовым договором;</w:t>
      </w:r>
    </w:p>
    <w:p w:rsidR="00565B55" w:rsidRPr="00937408" w:rsidRDefault="00565B55" w:rsidP="00565B55">
      <w:pPr>
        <w:ind w:firstLine="708"/>
        <w:jc w:val="both"/>
        <w:rPr>
          <w:sz w:val="24"/>
          <w:szCs w:val="24"/>
        </w:rPr>
      </w:pPr>
      <w:r w:rsidRPr="00937408">
        <w:rPr>
          <w:sz w:val="24"/>
          <w:szCs w:val="24"/>
        </w:rPr>
        <w:t>соблюдает требования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 а также обеспечивает соблюдение производственной, технологической и трудовой дисциплины, выполнение указаний руководителя работ;</w:t>
      </w:r>
    </w:p>
    <w:p w:rsidR="00565B55" w:rsidRPr="00937408" w:rsidRDefault="00565B55" w:rsidP="00565B55">
      <w:pPr>
        <w:jc w:val="both"/>
        <w:rPr>
          <w:sz w:val="24"/>
          <w:szCs w:val="24"/>
        </w:rPr>
      </w:pPr>
      <w:r w:rsidRPr="00937408">
        <w:rPr>
          <w:sz w:val="24"/>
          <w:szCs w:val="24"/>
        </w:rPr>
        <w:t>проходит медицинские осмотры, психиатрические освидетельствования, химико-токсикологические исследования по направлению работодателя;</w:t>
      </w:r>
    </w:p>
    <w:p w:rsidR="00565B55" w:rsidRPr="00937408" w:rsidRDefault="00565B55" w:rsidP="00565B55">
      <w:pPr>
        <w:ind w:firstLine="708"/>
        <w:jc w:val="both"/>
        <w:rPr>
          <w:sz w:val="24"/>
          <w:szCs w:val="24"/>
        </w:rPr>
      </w:pPr>
      <w:r w:rsidRPr="00937408">
        <w:rPr>
          <w:sz w:val="24"/>
          <w:szCs w:val="24"/>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w:t>
      </w:r>
    </w:p>
    <w:p w:rsidR="00565B55" w:rsidRPr="00937408" w:rsidRDefault="00565B55" w:rsidP="00565B55">
      <w:pPr>
        <w:ind w:firstLine="708"/>
        <w:jc w:val="both"/>
        <w:rPr>
          <w:sz w:val="24"/>
          <w:szCs w:val="24"/>
        </w:rPr>
      </w:pPr>
      <w:r w:rsidRPr="00937408">
        <w:rPr>
          <w:sz w:val="24"/>
          <w:szCs w:val="24"/>
        </w:rPr>
        <w:t>участвует в контроле за состоянием условий и охраны труда;</w:t>
      </w:r>
    </w:p>
    <w:p w:rsidR="00565B55" w:rsidRPr="00937408" w:rsidRDefault="00565B55" w:rsidP="00565B55">
      <w:pPr>
        <w:ind w:firstLine="708"/>
        <w:jc w:val="both"/>
        <w:rPr>
          <w:sz w:val="24"/>
          <w:szCs w:val="24"/>
        </w:rPr>
      </w:pPr>
      <w:r w:rsidRPr="00937408">
        <w:rPr>
          <w:sz w:val="24"/>
          <w:szCs w:val="24"/>
        </w:rPr>
        <w:t>содержит в чистоте свое рабочее место;</w:t>
      </w:r>
    </w:p>
    <w:p w:rsidR="00565B55" w:rsidRPr="00937408" w:rsidRDefault="00565B55" w:rsidP="00565B55">
      <w:pPr>
        <w:ind w:firstLine="708"/>
        <w:jc w:val="both"/>
        <w:rPr>
          <w:sz w:val="24"/>
          <w:szCs w:val="24"/>
        </w:rPr>
      </w:pPr>
      <w:r w:rsidRPr="00937408">
        <w:rPr>
          <w:sz w:val="24"/>
          <w:szCs w:val="24"/>
        </w:rPr>
        <w:t>перед началом рабочей смены (рабочего дня) проводит осмотр своего рабочего места;</w:t>
      </w:r>
    </w:p>
    <w:p w:rsidR="00565B55" w:rsidRPr="00937408" w:rsidRDefault="00565B55" w:rsidP="00565B55">
      <w:pPr>
        <w:ind w:firstLine="708"/>
        <w:jc w:val="both"/>
        <w:rPr>
          <w:sz w:val="24"/>
          <w:szCs w:val="24"/>
        </w:rPr>
      </w:pPr>
      <w:r w:rsidRPr="00937408">
        <w:rPr>
          <w:sz w:val="24"/>
          <w:szCs w:val="24"/>
        </w:rPr>
        <w:t>следит за исправностью оборудования и инструментов на своем рабочем месте;</w:t>
      </w:r>
    </w:p>
    <w:p w:rsidR="00565B55" w:rsidRPr="00937408" w:rsidRDefault="00565B55" w:rsidP="00565B55">
      <w:pPr>
        <w:ind w:firstLine="708"/>
        <w:jc w:val="both"/>
        <w:rPr>
          <w:sz w:val="24"/>
          <w:szCs w:val="24"/>
        </w:rPr>
      </w:pPr>
      <w:r w:rsidRPr="00937408">
        <w:rPr>
          <w:sz w:val="24"/>
          <w:szCs w:val="24"/>
        </w:rPr>
        <w:t>о выявленных при осмотре своего рабочего места недостатках докладывает своему непосредственному руководителю и действует по его указанию;</w:t>
      </w:r>
    </w:p>
    <w:p w:rsidR="00565B55" w:rsidRPr="00937408" w:rsidRDefault="00565B55" w:rsidP="00565B55">
      <w:pPr>
        <w:ind w:firstLine="708"/>
        <w:jc w:val="both"/>
        <w:rPr>
          <w:sz w:val="24"/>
          <w:szCs w:val="24"/>
        </w:rPr>
      </w:pPr>
      <w:r w:rsidRPr="00937408">
        <w:rPr>
          <w:sz w:val="24"/>
          <w:szCs w:val="24"/>
        </w:rPr>
        <w:t>правильно использует средства индивидуальной и коллективной защиты и приспособления, обеспечивающие безопасность труда;</w:t>
      </w:r>
    </w:p>
    <w:p w:rsidR="00565B55" w:rsidRPr="00937408" w:rsidRDefault="00565B55" w:rsidP="00565B55">
      <w:pPr>
        <w:ind w:firstLine="708"/>
        <w:jc w:val="both"/>
        <w:rPr>
          <w:sz w:val="24"/>
          <w:szCs w:val="24"/>
        </w:rPr>
      </w:pPr>
      <w:r w:rsidRPr="00937408">
        <w:rPr>
          <w:sz w:val="24"/>
          <w:szCs w:val="24"/>
        </w:rPr>
        <w:t xml:space="preserve">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w:t>
      </w:r>
      <w:r w:rsidRPr="00937408">
        <w:rPr>
          <w:sz w:val="24"/>
          <w:szCs w:val="24"/>
        </w:rPr>
        <w:lastRenderedPageBreak/>
        <w:t>своего здоровья, в том числе о проявлении признаков острого профессионального заболевания (отравления), или иных лиц;</w:t>
      </w:r>
    </w:p>
    <w:p w:rsidR="00565B55" w:rsidRPr="00937408" w:rsidRDefault="00565B55" w:rsidP="00565B55">
      <w:pPr>
        <w:ind w:firstLine="708"/>
        <w:jc w:val="both"/>
        <w:rPr>
          <w:sz w:val="24"/>
          <w:szCs w:val="24"/>
        </w:rPr>
      </w:pPr>
      <w:r w:rsidRPr="00937408">
        <w:rPr>
          <w:sz w:val="24"/>
          <w:szCs w:val="24"/>
        </w:rPr>
        <w:t>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w:t>
      </w:r>
    </w:p>
    <w:p w:rsidR="00565B55" w:rsidRPr="00937408" w:rsidRDefault="00565B55" w:rsidP="00565B55">
      <w:pPr>
        <w:ind w:firstLine="708"/>
        <w:jc w:val="both"/>
        <w:rPr>
          <w:sz w:val="24"/>
          <w:szCs w:val="24"/>
        </w:rPr>
      </w:pPr>
      <w:r w:rsidRPr="00937408">
        <w:rPr>
          <w:sz w:val="24"/>
          <w:szCs w:val="24"/>
        </w:rPr>
        <w:t>принимает меры по оказанию первой помощи пострадавшим на производстве;</w:t>
      </w:r>
    </w:p>
    <w:p w:rsidR="00565B55" w:rsidRPr="00937408" w:rsidRDefault="00565B55" w:rsidP="00565B55">
      <w:pPr>
        <w:jc w:val="both"/>
        <w:rPr>
          <w:sz w:val="24"/>
          <w:szCs w:val="24"/>
        </w:rPr>
      </w:pPr>
      <w:r w:rsidRPr="00937408">
        <w:rPr>
          <w:sz w:val="24"/>
          <w:szCs w:val="24"/>
        </w:rPr>
        <w:t>несет ответственность за ненадлежащее выполнение возложенных на него обязанностей в сфере охраны труда и соблюдения производственной дисциплины.</w:t>
      </w:r>
    </w:p>
    <w:p w:rsidR="00565B55" w:rsidRPr="007A41A7" w:rsidRDefault="00565B55" w:rsidP="00565B55">
      <w:pPr>
        <w:ind w:firstLine="708"/>
        <w:jc w:val="both"/>
        <w:rPr>
          <w:sz w:val="24"/>
          <w:szCs w:val="24"/>
        </w:rPr>
      </w:pPr>
      <w:r w:rsidRPr="007A41A7">
        <w:rPr>
          <w:sz w:val="24"/>
          <w:szCs w:val="24"/>
        </w:rPr>
        <w:t>Специалист по охране труда:</w:t>
      </w:r>
    </w:p>
    <w:p w:rsidR="00565B55" w:rsidRPr="00937408" w:rsidRDefault="00565B55" w:rsidP="00565B55">
      <w:pPr>
        <w:ind w:firstLine="708"/>
        <w:jc w:val="both"/>
        <w:rPr>
          <w:sz w:val="24"/>
          <w:szCs w:val="24"/>
        </w:rPr>
      </w:pPr>
      <w:r w:rsidRPr="00937408">
        <w:rPr>
          <w:sz w:val="24"/>
          <w:szCs w:val="24"/>
        </w:rPr>
        <w:t>контролирует функционирование СУОТ;</w:t>
      </w:r>
    </w:p>
    <w:p w:rsidR="00565B55" w:rsidRPr="00937408" w:rsidRDefault="00565B55" w:rsidP="00565B55">
      <w:pPr>
        <w:ind w:firstLine="708"/>
        <w:jc w:val="both"/>
        <w:rPr>
          <w:sz w:val="24"/>
          <w:szCs w:val="24"/>
        </w:rPr>
      </w:pPr>
      <w:r w:rsidRPr="00937408">
        <w:rPr>
          <w:sz w:val="24"/>
          <w:szCs w:val="24"/>
        </w:rPr>
        <w:t xml:space="preserve">отслеживает изменения законодательства </w:t>
      </w:r>
      <w:r>
        <w:rPr>
          <w:kern w:val="24"/>
          <w:sz w:val="24"/>
          <w:szCs w:val="24"/>
        </w:rPr>
        <w:t>Российской Федерации</w:t>
      </w:r>
      <w:r w:rsidRPr="00937408">
        <w:rPr>
          <w:sz w:val="24"/>
          <w:szCs w:val="24"/>
        </w:rPr>
        <w:t xml:space="preserve"> в сфере охраны труда;</w:t>
      </w:r>
    </w:p>
    <w:p w:rsidR="00565B55" w:rsidRPr="00937408" w:rsidRDefault="00565B55" w:rsidP="00565B55">
      <w:pPr>
        <w:ind w:firstLine="708"/>
        <w:jc w:val="both"/>
        <w:rPr>
          <w:sz w:val="24"/>
          <w:szCs w:val="24"/>
        </w:rPr>
      </w:pPr>
      <w:r w:rsidRPr="00937408">
        <w:rPr>
          <w:sz w:val="24"/>
          <w:szCs w:val="24"/>
        </w:rPr>
        <w:t>организует размещение в доступных местах наглядных пособий и современных технических средств для проведения подготовки по охране труда;</w:t>
      </w:r>
    </w:p>
    <w:p w:rsidR="00565B55" w:rsidRPr="00937408" w:rsidRDefault="00565B55" w:rsidP="00565B55">
      <w:pPr>
        <w:ind w:firstLine="708"/>
        <w:jc w:val="both"/>
        <w:rPr>
          <w:sz w:val="24"/>
          <w:szCs w:val="24"/>
        </w:rPr>
      </w:pPr>
      <w:r w:rsidRPr="00937408">
        <w:rPr>
          <w:sz w:val="24"/>
          <w:szCs w:val="24"/>
        </w:rPr>
        <w:t>осуществляет контроль за обеспечением работников в соответствии с ТК РФ нормативной правовой и методической документацией в области охраны труда;</w:t>
      </w:r>
    </w:p>
    <w:p w:rsidR="00565B55" w:rsidRPr="00937408" w:rsidRDefault="00565B55" w:rsidP="00565B55">
      <w:pPr>
        <w:ind w:firstLine="708"/>
        <w:jc w:val="both"/>
        <w:rPr>
          <w:sz w:val="24"/>
          <w:szCs w:val="24"/>
        </w:rPr>
      </w:pPr>
      <w:r w:rsidRPr="00937408">
        <w:rPr>
          <w:sz w:val="24"/>
          <w:szCs w:val="24"/>
        </w:rPr>
        <w:t>контролирует соблюдение требований охраны труда на предприятии, трудового 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rsidR="00565B55" w:rsidRPr="00937408" w:rsidRDefault="00565B55" w:rsidP="00565B55">
      <w:pPr>
        <w:ind w:firstLine="708"/>
        <w:jc w:val="both"/>
        <w:rPr>
          <w:sz w:val="24"/>
          <w:szCs w:val="24"/>
        </w:rPr>
      </w:pPr>
      <w:r w:rsidRPr="00937408">
        <w:rPr>
          <w:sz w:val="24"/>
          <w:szCs w:val="24"/>
        </w:rPr>
        <w:t>осуществляет контроль за состоянием условий и охраны труда;</w:t>
      </w:r>
    </w:p>
    <w:p w:rsidR="00565B55" w:rsidRPr="00937408" w:rsidRDefault="00565B55" w:rsidP="00565B55">
      <w:pPr>
        <w:ind w:firstLine="708"/>
        <w:jc w:val="both"/>
        <w:rPr>
          <w:sz w:val="24"/>
          <w:szCs w:val="24"/>
        </w:rPr>
      </w:pPr>
      <w:r w:rsidRPr="00937408">
        <w:rPr>
          <w:sz w:val="24"/>
          <w:szCs w:val="24"/>
        </w:rPr>
        <w:t>организует разработку структурными подразделениями предприятия мероприятий по улучшению условий и охраны труда, контролирует их выполнение;</w:t>
      </w:r>
    </w:p>
    <w:p w:rsidR="00565B55" w:rsidRPr="00937408" w:rsidRDefault="00565B55" w:rsidP="00565B55">
      <w:pPr>
        <w:ind w:firstLine="708"/>
        <w:jc w:val="both"/>
        <w:rPr>
          <w:sz w:val="24"/>
          <w:szCs w:val="24"/>
        </w:rPr>
      </w:pPr>
      <w:r w:rsidRPr="00937408">
        <w:rPr>
          <w:sz w:val="24"/>
          <w:szCs w:val="24"/>
        </w:rPr>
        <w:t>осуществляет оперативную и консультативную связь с органами государственной власти по вопросам охраны труда;</w:t>
      </w:r>
    </w:p>
    <w:p w:rsidR="00565B55" w:rsidRPr="00937408" w:rsidRDefault="00565B55" w:rsidP="00565B55">
      <w:pPr>
        <w:ind w:firstLine="708"/>
        <w:jc w:val="both"/>
        <w:rPr>
          <w:sz w:val="24"/>
          <w:szCs w:val="24"/>
        </w:rPr>
      </w:pPr>
      <w:r w:rsidRPr="00937408">
        <w:rPr>
          <w:sz w:val="24"/>
          <w:szCs w:val="24"/>
        </w:rPr>
        <w:t>участвует в разработке и пересмотре локальных актов по охране труда;</w:t>
      </w:r>
    </w:p>
    <w:p w:rsidR="00565B55" w:rsidRPr="00937408" w:rsidRDefault="00565B55" w:rsidP="00565B55">
      <w:pPr>
        <w:ind w:firstLine="708"/>
        <w:jc w:val="both"/>
        <w:rPr>
          <w:sz w:val="24"/>
          <w:szCs w:val="24"/>
        </w:rPr>
      </w:pPr>
      <w:r w:rsidRPr="00937408">
        <w:rPr>
          <w:sz w:val="24"/>
          <w:szCs w:val="24"/>
        </w:rPr>
        <w:t>участвует в организации и проведении подготовки по охране труда;</w:t>
      </w:r>
    </w:p>
    <w:p w:rsidR="00565B55" w:rsidRPr="00937408" w:rsidRDefault="00565B55" w:rsidP="00565B55">
      <w:pPr>
        <w:ind w:firstLine="708"/>
        <w:jc w:val="both"/>
        <w:rPr>
          <w:sz w:val="24"/>
          <w:szCs w:val="24"/>
        </w:rPr>
      </w:pPr>
      <w:r w:rsidRPr="00937408">
        <w:rPr>
          <w:sz w:val="24"/>
          <w:szCs w:val="24"/>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565B55" w:rsidRPr="00937408" w:rsidRDefault="00565B55" w:rsidP="00565B55">
      <w:pPr>
        <w:ind w:firstLine="708"/>
        <w:jc w:val="both"/>
        <w:rPr>
          <w:sz w:val="24"/>
          <w:szCs w:val="24"/>
        </w:rPr>
      </w:pPr>
      <w:r w:rsidRPr="00937408">
        <w:rPr>
          <w:sz w:val="24"/>
          <w:szCs w:val="24"/>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молока, лечебно-профилактического питания,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rsidR="00565B55" w:rsidRPr="00937408" w:rsidRDefault="00565B55" w:rsidP="00565B55">
      <w:pPr>
        <w:ind w:firstLine="708"/>
        <w:jc w:val="both"/>
        <w:rPr>
          <w:sz w:val="24"/>
          <w:szCs w:val="24"/>
        </w:rPr>
      </w:pPr>
      <w:r w:rsidRPr="00937408">
        <w:rPr>
          <w:sz w:val="24"/>
          <w:szCs w:val="24"/>
        </w:rPr>
        <w:t>участвует в организации и проведении специальной оценки условий труда;</w:t>
      </w:r>
    </w:p>
    <w:p w:rsidR="00565B55" w:rsidRPr="00937408" w:rsidRDefault="00565B55" w:rsidP="00565B55">
      <w:pPr>
        <w:ind w:firstLine="708"/>
        <w:jc w:val="both"/>
        <w:rPr>
          <w:sz w:val="24"/>
          <w:szCs w:val="24"/>
        </w:rPr>
      </w:pPr>
      <w:r w:rsidRPr="00937408">
        <w:rPr>
          <w:sz w:val="24"/>
          <w:szCs w:val="24"/>
        </w:rPr>
        <w:t>участвует в управлении профессиональными рисками;</w:t>
      </w:r>
    </w:p>
    <w:p w:rsidR="00565B55" w:rsidRPr="00937408" w:rsidRDefault="00565B55" w:rsidP="00565B55">
      <w:pPr>
        <w:ind w:firstLine="708"/>
        <w:jc w:val="both"/>
        <w:rPr>
          <w:sz w:val="24"/>
          <w:szCs w:val="24"/>
        </w:rPr>
      </w:pPr>
      <w:r w:rsidRPr="00937408">
        <w:rPr>
          <w:sz w:val="24"/>
          <w:szCs w:val="24"/>
        </w:rPr>
        <w:t>организует и проводит проверки состояния охраны труда в структурных подразделениях работодателя;</w:t>
      </w:r>
    </w:p>
    <w:p w:rsidR="00565B55" w:rsidRPr="00937408" w:rsidRDefault="00565B55" w:rsidP="00565B55">
      <w:pPr>
        <w:ind w:firstLine="708"/>
        <w:jc w:val="both"/>
        <w:rPr>
          <w:sz w:val="24"/>
          <w:szCs w:val="24"/>
        </w:rPr>
      </w:pPr>
      <w:r w:rsidRPr="00937408">
        <w:rPr>
          <w:sz w:val="24"/>
          <w:szCs w:val="24"/>
        </w:rPr>
        <w:t>организует проведение медицинских осмотров, психиатрических освидетельствований, химико-токсикологических исследований работников;</w:t>
      </w:r>
    </w:p>
    <w:p w:rsidR="00565B55" w:rsidRPr="00937408" w:rsidRDefault="00565B55" w:rsidP="00565B55">
      <w:pPr>
        <w:ind w:firstLine="708"/>
        <w:jc w:val="both"/>
        <w:rPr>
          <w:sz w:val="24"/>
          <w:szCs w:val="24"/>
        </w:rPr>
      </w:pPr>
      <w:r w:rsidRPr="00937408">
        <w:rPr>
          <w:sz w:val="24"/>
          <w:szCs w:val="24"/>
        </w:rPr>
        <w:t>дает указания (предписания) об устранении имеющихся недостатков и нарушений требований охраны труда, контролирует их выполнение;</w:t>
      </w:r>
    </w:p>
    <w:p w:rsidR="00565B55" w:rsidRPr="00937408" w:rsidRDefault="00565B55" w:rsidP="00565B55">
      <w:pPr>
        <w:ind w:firstLine="708"/>
        <w:jc w:val="both"/>
        <w:rPr>
          <w:sz w:val="24"/>
          <w:szCs w:val="24"/>
        </w:rPr>
      </w:pPr>
      <w:r w:rsidRPr="00937408">
        <w:rPr>
          <w:sz w:val="24"/>
          <w:szCs w:val="24"/>
        </w:rPr>
        <w:t>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565B55" w:rsidRPr="00937408" w:rsidRDefault="00565B55" w:rsidP="00565B55">
      <w:pPr>
        <w:ind w:firstLine="708"/>
        <w:jc w:val="both"/>
        <w:rPr>
          <w:sz w:val="24"/>
          <w:szCs w:val="24"/>
        </w:rPr>
      </w:pPr>
      <w:r w:rsidRPr="00937408">
        <w:rPr>
          <w:sz w:val="24"/>
          <w:szCs w:val="24"/>
        </w:rPr>
        <w:t>проводит вводный инструктаж для вновь принимаемых работников.</w:t>
      </w:r>
    </w:p>
    <w:p w:rsidR="00565B55" w:rsidRPr="00937408" w:rsidRDefault="00565B55" w:rsidP="00565B55">
      <w:pPr>
        <w:jc w:val="both"/>
        <w:rPr>
          <w:sz w:val="24"/>
          <w:szCs w:val="24"/>
        </w:rPr>
      </w:pPr>
      <w:r w:rsidRPr="00937408">
        <w:rPr>
          <w:sz w:val="24"/>
          <w:szCs w:val="24"/>
        </w:rPr>
        <w:t xml:space="preserve">Примечание – в соответствии с ТК РФ предприятие с численностью работников менее 50 человек может не вводить в штат специалиста по охране труда, в этом случае перечисленные обязанности специалиста по охране труда перераспределяются </w:t>
      </w:r>
      <w:r>
        <w:rPr>
          <w:sz w:val="24"/>
          <w:szCs w:val="24"/>
        </w:rPr>
        <w:t>распоряжением главы сельского поселения</w:t>
      </w:r>
      <w:r w:rsidRPr="00937408">
        <w:rPr>
          <w:sz w:val="24"/>
          <w:szCs w:val="24"/>
        </w:rPr>
        <w:t xml:space="preserve"> между другими должностными лицами предприятия. </w:t>
      </w:r>
    </w:p>
    <w:p w:rsidR="00565B55" w:rsidRPr="00937408" w:rsidRDefault="00565B55" w:rsidP="00565B55">
      <w:pPr>
        <w:ind w:firstLine="708"/>
        <w:jc w:val="both"/>
        <w:rPr>
          <w:sz w:val="24"/>
          <w:szCs w:val="24"/>
        </w:rPr>
      </w:pPr>
      <w:r>
        <w:rPr>
          <w:sz w:val="24"/>
          <w:szCs w:val="24"/>
        </w:rPr>
        <w:t>Глава сельского поселения</w:t>
      </w:r>
      <w:r w:rsidRPr="00937408">
        <w:rPr>
          <w:sz w:val="24"/>
          <w:szCs w:val="24"/>
        </w:rPr>
        <w:t>:</w:t>
      </w:r>
    </w:p>
    <w:p w:rsidR="00565B55" w:rsidRPr="00937408" w:rsidRDefault="00565B55" w:rsidP="00565B55">
      <w:pPr>
        <w:ind w:firstLine="708"/>
        <w:jc w:val="both"/>
        <w:rPr>
          <w:sz w:val="24"/>
          <w:szCs w:val="24"/>
        </w:rPr>
      </w:pPr>
      <w:r w:rsidRPr="00937408">
        <w:rPr>
          <w:sz w:val="24"/>
          <w:szCs w:val="24"/>
        </w:rPr>
        <w:t>гарантирует права работников на охрану труда, включая обеспечение условий труда, соответствующих требованиям охраны труда;</w:t>
      </w:r>
    </w:p>
    <w:p w:rsidR="00565B55" w:rsidRPr="00937408" w:rsidRDefault="00565B55" w:rsidP="00565B55">
      <w:pPr>
        <w:ind w:firstLine="708"/>
        <w:jc w:val="both"/>
        <w:rPr>
          <w:sz w:val="24"/>
          <w:szCs w:val="24"/>
        </w:rPr>
      </w:pPr>
      <w:r w:rsidRPr="00937408">
        <w:rPr>
          <w:sz w:val="24"/>
          <w:szCs w:val="24"/>
        </w:rPr>
        <w:t>обеспечивает соблюдение режима труда и отдыха работников;</w:t>
      </w:r>
    </w:p>
    <w:p w:rsidR="00565B55" w:rsidRPr="00937408" w:rsidRDefault="00565B55" w:rsidP="00565B55">
      <w:pPr>
        <w:ind w:firstLine="708"/>
        <w:jc w:val="both"/>
        <w:rPr>
          <w:sz w:val="24"/>
          <w:szCs w:val="24"/>
        </w:rPr>
      </w:pPr>
      <w:r w:rsidRPr="00937408">
        <w:rPr>
          <w:sz w:val="24"/>
          <w:szCs w:val="24"/>
        </w:rPr>
        <w:t>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rsidR="00565B55" w:rsidRPr="00937408" w:rsidRDefault="00565B55" w:rsidP="00565B55">
      <w:pPr>
        <w:ind w:firstLine="708"/>
        <w:jc w:val="both"/>
        <w:rPr>
          <w:sz w:val="24"/>
          <w:szCs w:val="24"/>
        </w:rPr>
      </w:pPr>
      <w:r w:rsidRPr="00937408">
        <w:rPr>
          <w:sz w:val="24"/>
          <w:szCs w:val="24"/>
        </w:rPr>
        <w:t>организовывает ресурсное обеспечение мероприятий по охране труда;</w:t>
      </w:r>
    </w:p>
    <w:p w:rsidR="00565B55" w:rsidRPr="00937408" w:rsidRDefault="00565B55" w:rsidP="00565B55">
      <w:pPr>
        <w:ind w:firstLine="708"/>
        <w:jc w:val="both"/>
        <w:rPr>
          <w:sz w:val="24"/>
          <w:szCs w:val="24"/>
        </w:rPr>
      </w:pPr>
      <w:r w:rsidRPr="00937408">
        <w:rPr>
          <w:sz w:val="24"/>
          <w:szCs w:val="24"/>
        </w:rPr>
        <w:lastRenderedPageBreak/>
        <w:t>организует безопасную эксплуатацию производственных зданий, сооружений, оборудования, безопасность технологических процессов и используемых в производстве сырья и материалов;</w:t>
      </w:r>
    </w:p>
    <w:p w:rsidR="00565B55" w:rsidRPr="00937408" w:rsidRDefault="00565B55" w:rsidP="00565B55">
      <w:pPr>
        <w:ind w:firstLine="708"/>
        <w:jc w:val="both"/>
        <w:rPr>
          <w:sz w:val="24"/>
          <w:szCs w:val="24"/>
        </w:rPr>
      </w:pPr>
      <w:r w:rsidRPr="00937408">
        <w:rPr>
          <w:sz w:val="24"/>
          <w:szCs w:val="24"/>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565B55" w:rsidRPr="00937408" w:rsidRDefault="00565B55" w:rsidP="00565B55">
      <w:pPr>
        <w:ind w:firstLine="708"/>
        <w:jc w:val="both"/>
        <w:rPr>
          <w:sz w:val="24"/>
          <w:szCs w:val="24"/>
        </w:rPr>
      </w:pPr>
      <w:r w:rsidRPr="00937408">
        <w:rPr>
          <w:sz w:val="24"/>
          <w:szCs w:val="24"/>
        </w:rPr>
        <w:t>обеспечивает создание и функционирование СУОТ;</w:t>
      </w:r>
    </w:p>
    <w:p w:rsidR="00565B55" w:rsidRPr="00937408" w:rsidRDefault="00565B55" w:rsidP="00565B55">
      <w:pPr>
        <w:ind w:firstLine="708"/>
        <w:jc w:val="both"/>
        <w:rPr>
          <w:sz w:val="24"/>
          <w:szCs w:val="24"/>
        </w:rPr>
      </w:pPr>
      <w:r w:rsidRPr="00937408">
        <w:rPr>
          <w:sz w:val="24"/>
          <w:szCs w:val="24"/>
        </w:rPr>
        <w:t>руководит разработкой организационно-распорядительных документов и распределяет обязанности в сфере охраны труда между своими заместителями, руководителями структурных подразделений и службой (специалистом) охраны труда;</w:t>
      </w:r>
    </w:p>
    <w:p w:rsidR="00565B55" w:rsidRPr="00937408" w:rsidRDefault="00565B55" w:rsidP="00565B55">
      <w:pPr>
        <w:ind w:firstLine="708"/>
        <w:jc w:val="both"/>
        <w:rPr>
          <w:sz w:val="24"/>
          <w:szCs w:val="24"/>
        </w:rPr>
      </w:pPr>
      <w:r w:rsidRPr="00937408">
        <w:rPr>
          <w:sz w:val="24"/>
          <w:szCs w:val="24"/>
        </w:rPr>
        <w:t>определяет ответственность своих заместителей, руководителей структурных подразделений и службы (специалиста) охраны труда за деятельность в области охраны труда;</w:t>
      </w:r>
    </w:p>
    <w:p w:rsidR="00565B55" w:rsidRPr="00937408" w:rsidRDefault="00565B55" w:rsidP="00565B55">
      <w:pPr>
        <w:ind w:firstLine="708"/>
        <w:jc w:val="both"/>
        <w:rPr>
          <w:sz w:val="24"/>
          <w:szCs w:val="24"/>
        </w:rPr>
      </w:pPr>
      <w:r w:rsidRPr="00937408">
        <w:rPr>
          <w:sz w:val="24"/>
          <w:szCs w:val="24"/>
        </w:rPr>
        <w:t>обеспечивает комплектование службы охраны труда квалифицированными специалистами;</w:t>
      </w:r>
    </w:p>
    <w:p w:rsidR="00565B55" w:rsidRPr="00937408" w:rsidRDefault="00565B55" w:rsidP="00565B55">
      <w:pPr>
        <w:ind w:firstLine="708"/>
        <w:jc w:val="both"/>
        <w:rPr>
          <w:sz w:val="24"/>
          <w:szCs w:val="24"/>
        </w:rPr>
      </w:pPr>
      <w:r w:rsidRPr="00937408">
        <w:rPr>
          <w:sz w:val="24"/>
          <w:szCs w:val="24"/>
        </w:rPr>
        <w:t>организует в соответствии с Трудовым кодексом Российской Федерации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rsidR="00565B55" w:rsidRPr="00937408" w:rsidRDefault="00565B55" w:rsidP="00565B55">
      <w:pPr>
        <w:ind w:firstLine="708"/>
        <w:jc w:val="both"/>
        <w:rPr>
          <w:sz w:val="24"/>
          <w:szCs w:val="24"/>
        </w:rPr>
      </w:pPr>
      <w:r w:rsidRPr="00937408">
        <w:rPr>
          <w:sz w:val="24"/>
          <w:szCs w:val="24"/>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565B55" w:rsidRPr="00937408" w:rsidRDefault="00565B55" w:rsidP="00565B55">
      <w:pPr>
        <w:ind w:firstLine="708"/>
        <w:jc w:val="both"/>
        <w:rPr>
          <w:sz w:val="24"/>
          <w:szCs w:val="24"/>
        </w:rPr>
      </w:pPr>
      <w:r w:rsidRPr="00937408">
        <w:rPr>
          <w:sz w:val="24"/>
          <w:szCs w:val="24"/>
        </w:rPr>
        <w:t>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565B55" w:rsidRPr="00937408" w:rsidRDefault="00565B55" w:rsidP="00565B55">
      <w:pPr>
        <w:ind w:firstLine="708"/>
        <w:jc w:val="both"/>
        <w:rPr>
          <w:sz w:val="24"/>
          <w:szCs w:val="24"/>
        </w:rPr>
      </w:pPr>
      <w:r w:rsidRPr="00937408">
        <w:rPr>
          <w:sz w:val="24"/>
          <w:szCs w:val="24"/>
        </w:rPr>
        <w:t>обеспечивает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rsidR="00565B55" w:rsidRPr="00937408" w:rsidRDefault="00565B55" w:rsidP="00565B55">
      <w:pPr>
        <w:ind w:firstLine="708"/>
        <w:jc w:val="both"/>
        <w:rPr>
          <w:sz w:val="24"/>
          <w:szCs w:val="24"/>
        </w:rPr>
      </w:pPr>
      <w:r w:rsidRPr="00937408">
        <w:rPr>
          <w:sz w:val="24"/>
          <w:szCs w:val="24"/>
        </w:rPr>
        <w:t>обеспечивает приобретение и функционирование средств коллективной защиты;</w:t>
      </w:r>
    </w:p>
    <w:p w:rsidR="00565B55" w:rsidRPr="00937408" w:rsidRDefault="00565B55" w:rsidP="00565B55">
      <w:pPr>
        <w:ind w:firstLine="708"/>
        <w:jc w:val="both"/>
        <w:rPr>
          <w:sz w:val="24"/>
          <w:szCs w:val="24"/>
        </w:rPr>
      </w:pPr>
      <w:r w:rsidRPr="00937408">
        <w:rPr>
          <w:sz w:val="24"/>
          <w:szCs w:val="24"/>
        </w:rPr>
        <w:t>организует проведение специальной оценки условий труда;</w:t>
      </w:r>
    </w:p>
    <w:p w:rsidR="00565B55" w:rsidRPr="00937408" w:rsidRDefault="00565B55" w:rsidP="00565B55">
      <w:pPr>
        <w:ind w:firstLine="708"/>
        <w:jc w:val="both"/>
        <w:rPr>
          <w:sz w:val="24"/>
          <w:szCs w:val="24"/>
        </w:rPr>
      </w:pPr>
      <w:r w:rsidRPr="00937408">
        <w:rPr>
          <w:sz w:val="24"/>
          <w:szCs w:val="24"/>
        </w:rPr>
        <w:t>организует управление профессиональными рисками;</w:t>
      </w:r>
    </w:p>
    <w:p w:rsidR="00565B55" w:rsidRPr="00937408" w:rsidRDefault="00565B55" w:rsidP="00565B55">
      <w:pPr>
        <w:ind w:firstLine="708"/>
        <w:jc w:val="both"/>
        <w:rPr>
          <w:sz w:val="24"/>
          <w:szCs w:val="24"/>
        </w:rPr>
      </w:pPr>
      <w:r w:rsidRPr="00937408">
        <w:rPr>
          <w:sz w:val="24"/>
          <w:szCs w:val="24"/>
        </w:rPr>
        <w:t>организует и проводит контроль за состоянием условий и охраны труда;</w:t>
      </w:r>
    </w:p>
    <w:p w:rsidR="00565B55" w:rsidRPr="00937408" w:rsidRDefault="00565B55" w:rsidP="00565B55">
      <w:pPr>
        <w:ind w:firstLine="708"/>
        <w:jc w:val="both"/>
        <w:rPr>
          <w:sz w:val="24"/>
          <w:szCs w:val="24"/>
        </w:rPr>
      </w:pPr>
      <w:r w:rsidRPr="00937408">
        <w:rPr>
          <w:sz w:val="24"/>
          <w:szCs w:val="24"/>
        </w:rPr>
        <w:t>содействует работе комитета (комиссии) по охране труда, уполномоченных работниками представительных органов;</w:t>
      </w:r>
    </w:p>
    <w:p w:rsidR="00565B55" w:rsidRPr="00937408" w:rsidRDefault="00565B55" w:rsidP="00565B55">
      <w:pPr>
        <w:ind w:firstLine="708"/>
        <w:jc w:val="both"/>
        <w:rPr>
          <w:sz w:val="24"/>
          <w:szCs w:val="24"/>
        </w:rPr>
      </w:pPr>
      <w:r w:rsidRPr="00937408">
        <w:rPr>
          <w:sz w:val="24"/>
          <w:szCs w:val="24"/>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565B55" w:rsidRPr="00937408" w:rsidRDefault="00565B55" w:rsidP="00565B55">
      <w:pPr>
        <w:ind w:firstLine="708"/>
        <w:jc w:val="both"/>
        <w:rPr>
          <w:sz w:val="24"/>
          <w:szCs w:val="24"/>
        </w:rPr>
      </w:pPr>
      <w:r w:rsidRPr="00937408">
        <w:rPr>
          <w:sz w:val="24"/>
          <w:szCs w:val="24"/>
        </w:rPr>
        <w:t>обеспечивает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rsidR="00565B55" w:rsidRPr="00937408" w:rsidRDefault="00565B55" w:rsidP="00565B55">
      <w:pPr>
        <w:ind w:firstLine="708"/>
        <w:jc w:val="both"/>
        <w:rPr>
          <w:sz w:val="24"/>
          <w:szCs w:val="24"/>
        </w:rPr>
      </w:pPr>
      <w:r w:rsidRPr="00937408">
        <w:rPr>
          <w:sz w:val="24"/>
          <w:szCs w:val="24"/>
        </w:rPr>
        <w:t>обеспечивает санитарно-бытовое обслуживание и медицинское обеспечение работников в соответствии с требованиями охраны труда;</w:t>
      </w:r>
    </w:p>
    <w:p w:rsidR="00565B55" w:rsidRPr="00937408" w:rsidRDefault="00565B55" w:rsidP="00565B55">
      <w:pPr>
        <w:ind w:firstLine="708"/>
        <w:jc w:val="both"/>
        <w:rPr>
          <w:sz w:val="24"/>
          <w:szCs w:val="24"/>
        </w:rPr>
      </w:pPr>
      <w:r w:rsidRPr="00937408">
        <w:rPr>
          <w:sz w:val="24"/>
          <w:szCs w:val="24"/>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565B55" w:rsidRPr="00937408" w:rsidRDefault="00565B55" w:rsidP="00565B55">
      <w:pPr>
        <w:ind w:firstLine="708"/>
        <w:jc w:val="both"/>
        <w:rPr>
          <w:sz w:val="24"/>
          <w:szCs w:val="24"/>
        </w:rPr>
      </w:pPr>
      <w:r w:rsidRPr="00937408">
        <w:rPr>
          <w:sz w:val="24"/>
          <w:szCs w:val="24"/>
        </w:rPr>
        <w:t>своевременно информирует органы государственной власти о происшедших авариях, несчастных случаях и профессиональных заболеваниях;</w:t>
      </w:r>
    </w:p>
    <w:p w:rsidR="00565B55" w:rsidRPr="00937408" w:rsidRDefault="00565B55" w:rsidP="00565B55">
      <w:pPr>
        <w:ind w:firstLine="708"/>
        <w:jc w:val="both"/>
        <w:rPr>
          <w:sz w:val="24"/>
          <w:szCs w:val="24"/>
        </w:rPr>
      </w:pPr>
      <w:r w:rsidRPr="00937408">
        <w:rPr>
          <w:sz w:val="24"/>
          <w:szCs w:val="24"/>
        </w:rPr>
        <w:t>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565B55" w:rsidRPr="00937408" w:rsidRDefault="00565B55" w:rsidP="00565B55">
      <w:pPr>
        <w:ind w:firstLine="708"/>
        <w:jc w:val="both"/>
        <w:rPr>
          <w:sz w:val="24"/>
          <w:szCs w:val="24"/>
        </w:rPr>
      </w:pPr>
      <w:r w:rsidRPr="00937408">
        <w:rPr>
          <w:sz w:val="24"/>
          <w:szCs w:val="24"/>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565B55" w:rsidRPr="00937408" w:rsidRDefault="00565B55" w:rsidP="00565B55">
      <w:pPr>
        <w:ind w:firstLine="708"/>
        <w:jc w:val="both"/>
        <w:rPr>
          <w:b/>
          <w:sz w:val="24"/>
          <w:szCs w:val="24"/>
        </w:rPr>
      </w:pPr>
      <w:bookmarkStart w:id="18" w:name="_Toc470187197"/>
      <w:r w:rsidRPr="00937408">
        <w:rPr>
          <w:b/>
          <w:sz w:val="24"/>
          <w:szCs w:val="24"/>
        </w:rPr>
        <w:t>Процедуры, направленные на достижение целей в области охраны труда</w:t>
      </w:r>
      <w:bookmarkEnd w:id="18"/>
    </w:p>
    <w:p w:rsidR="00565B55" w:rsidRPr="00937408" w:rsidRDefault="00565B55" w:rsidP="00565B55">
      <w:pPr>
        <w:ind w:firstLine="708"/>
        <w:jc w:val="both"/>
        <w:rPr>
          <w:sz w:val="24"/>
          <w:szCs w:val="24"/>
        </w:rPr>
      </w:pPr>
      <w:r w:rsidRPr="00937408">
        <w:rPr>
          <w:sz w:val="24"/>
          <w:szCs w:val="24"/>
        </w:rPr>
        <w:t>Для достижения целей в области охраны труда на предприятии предусмотрены следующие процедуры:</w:t>
      </w:r>
    </w:p>
    <w:p w:rsidR="00565B55" w:rsidRPr="00937408" w:rsidRDefault="00565B55" w:rsidP="00565B55">
      <w:pPr>
        <w:jc w:val="both"/>
        <w:rPr>
          <w:sz w:val="24"/>
          <w:szCs w:val="24"/>
        </w:rPr>
      </w:pPr>
      <w:r w:rsidRPr="00937408">
        <w:rPr>
          <w:sz w:val="24"/>
          <w:szCs w:val="24"/>
        </w:rPr>
        <w:t>подготовка работников по охране труда;</w:t>
      </w:r>
    </w:p>
    <w:p w:rsidR="00565B55" w:rsidRPr="00937408" w:rsidRDefault="00565B55" w:rsidP="00565B55">
      <w:pPr>
        <w:jc w:val="both"/>
        <w:rPr>
          <w:sz w:val="24"/>
          <w:szCs w:val="24"/>
        </w:rPr>
      </w:pPr>
      <w:r w:rsidRPr="00937408">
        <w:rPr>
          <w:sz w:val="24"/>
          <w:szCs w:val="24"/>
        </w:rPr>
        <w:t>организация и проведение оценки условий труда;</w:t>
      </w:r>
    </w:p>
    <w:p w:rsidR="00565B55" w:rsidRPr="00937408" w:rsidRDefault="00565B55" w:rsidP="00565B55">
      <w:pPr>
        <w:jc w:val="both"/>
        <w:rPr>
          <w:sz w:val="24"/>
          <w:szCs w:val="24"/>
        </w:rPr>
      </w:pPr>
      <w:r w:rsidRPr="00937408">
        <w:rPr>
          <w:sz w:val="24"/>
          <w:szCs w:val="24"/>
        </w:rPr>
        <w:t>управление профессиональными рисками;</w:t>
      </w:r>
    </w:p>
    <w:p w:rsidR="00565B55" w:rsidRPr="00937408" w:rsidRDefault="00565B55" w:rsidP="00565B55">
      <w:pPr>
        <w:jc w:val="both"/>
        <w:rPr>
          <w:sz w:val="24"/>
          <w:szCs w:val="24"/>
        </w:rPr>
      </w:pPr>
      <w:r w:rsidRPr="00937408">
        <w:rPr>
          <w:sz w:val="24"/>
          <w:szCs w:val="24"/>
        </w:rPr>
        <w:t>организация и проведение наблюдения за состоянием здоровья работников;</w:t>
      </w:r>
    </w:p>
    <w:p w:rsidR="00565B55" w:rsidRPr="00937408" w:rsidRDefault="00565B55" w:rsidP="00565B55">
      <w:pPr>
        <w:jc w:val="both"/>
        <w:rPr>
          <w:sz w:val="24"/>
          <w:szCs w:val="24"/>
        </w:rPr>
      </w:pPr>
      <w:r w:rsidRPr="00937408">
        <w:rPr>
          <w:sz w:val="24"/>
          <w:szCs w:val="24"/>
        </w:rPr>
        <w:t>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565B55" w:rsidRPr="00937408" w:rsidRDefault="00565B55" w:rsidP="00565B55">
      <w:pPr>
        <w:jc w:val="both"/>
        <w:rPr>
          <w:sz w:val="24"/>
          <w:szCs w:val="24"/>
        </w:rPr>
      </w:pPr>
      <w:r w:rsidRPr="00937408">
        <w:rPr>
          <w:sz w:val="24"/>
          <w:szCs w:val="24"/>
        </w:rPr>
        <w:lastRenderedPageBreak/>
        <w:t>обеспечение оптимальных режимов труда и отдыха работников;</w:t>
      </w:r>
    </w:p>
    <w:p w:rsidR="00565B55" w:rsidRPr="00937408" w:rsidRDefault="00565B55" w:rsidP="00565B55">
      <w:pPr>
        <w:jc w:val="both"/>
        <w:rPr>
          <w:sz w:val="24"/>
          <w:szCs w:val="24"/>
        </w:rPr>
      </w:pPr>
      <w:r w:rsidRPr="00937408">
        <w:rPr>
          <w:sz w:val="24"/>
          <w:szCs w:val="24"/>
        </w:rPr>
        <w:t>обеспечение работников средствами индивидуальной и коллективной защиты, смывающими и обезвреживающими средствами;</w:t>
      </w:r>
    </w:p>
    <w:p w:rsidR="00565B55" w:rsidRPr="00937408" w:rsidRDefault="00565B55" w:rsidP="00565B55">
      <w:pPr>
        <w:jc w:val="both"/>
        <w:rPr>
          <w:sz w:val="24"/>
          <w:szCs w:val="24"/>
        </w:rPr>
      </w:pPr>
      <w:r w:rsidRPr="00937408">
        <w:rPr>
          <w:sz w:val="24"/>
          <w:szCs w:val="24"/>
        </w:rPr>
        <w:t>обеспечение работников молоком и другими равноценными пищевыми продуктами, лечебно-профилактическим питанием;</w:t>
      </w:r>
    </w:p>
    <w:p w:rsidR="00565B55" w:rsidRPr="00937408" w:rsidRDefault="00565B55" w:rsidP="00565B55">
      <w:pPr>
        <w:jc w:val="both"/>
        <w:rPr>
          <w:sz w:val="24"/>
          <w:szCs w:val="24"/>
        </w:rPr>
      </w:pPr>
      <w:r w:rsidRPr="00937408">
        <w:rPr>
          <w:sz w:val="24"/>
          <w:szCs w:val="24"/>
        </w:rPr>
        <w:t>обеспечение безопасного выполнения подрядных работ и снабжение безопасной продукцией;</w:t>
      </w:r>
    </w:p>
    <w:p w:rsidR="00565B55" w:rsidRPr="00937408" w:rsidRDefault="00565B55" w:rsidP="00565B55">
      <w:pPr>
        <w:ind w:firstLine="708"/>
        <w:jc w:val="both"/>
        <w:rPr>
          <w:sz w:val="24"/>
          <w:szCs w:val="24"/>
        </w:rPr>
      </w:pPr>
      <w:r w:rsidRPr="00937408">
        <w:rPr>
          <w:sz w:val="24"/>
          <w:szCs w:val="24"/>
        </w:rPr>
        <w:t>Порядок организации и проведения данных процедур приведен в пунктах 5.2 – 5.10 настоящего Положения.</w:t>
      </w:r>
    </w:p>
    <w:p w:rsidR="00565B55" w:rsidRPr="00937408" w:rsidRDefault="00565B55" w:rsidP="00565B55">
      <w:pPr>
        <w:ind w:firstLine="708"/>
        <w:jc w:val="both"/>
        <w:rPr>
          <w:sz w:val="24"/>
          <w:szCs w:val="24"/>
        </w:rPr>
      </w:pPr>
      <w:r w:rsidRPr="00937408">
        <w:rPr>
          <w:sz w:val="24"/>
          <w:szCs w:val="24"/>
        </w:rPr>
        <w:t>Подготовка работников по охране труда проводится в соответствии с «Порядком обучения по охране труда и проверки знаний требований охраны труда", утвержденным совместным Постановлением Минтруда РФ и Минобразования РФ № 1/29 от 13 января 2003 года. Для организации данной процедуры устанавливается (определяется):</w:t>
      </w:r>
    </w:p>
    <w:p w:rsidR="00565B55" w:rsidRPr="00937408" w:rsidRDefault="00565B55" w:rsidP="00565B55">
      <w:pPr>
        <w:jc w:val="both"/>
        <w:rPr>
          <w:sz w:val="24"/>
          <w:szCs w:val="24"/>
        </w:rPr>
      </w:pPr>
      <w:bookmarkStart w:id="19" w:name="sub_1301"/>
      <w:r w:rsidRPr="00937408">
        <w:rPr>
          <w:sz w:val="24"/>
          <w:szCs w:val="24"/>
        </w:rPr>
        <w:t>а) требования к необходимой профессиональной компетентности по охране труда работников, ее проверке, поддержанию и развитию;</w:t>
      </w:r>
    </w:p>
    <w:p w:rsidR="00565B55" w:rsidRPr="00937408" w:rsidRDefault="00565B55" w:rsidP="00565B55">
      <w:pPr>
        <w:jc w:val="both"/>
        <w:rPr>
          <w:sz w:val="24"/>
          <w:szCs w:val="24"/>
        </w:rPr>
      </w:pPr>
      <w:bookmarkStart w:id="20" w:name="sub_1306"/>
      <w:bookmarkEnd w:id="19"/>
      <w:r w:rsidRPr="00937408">
        <w:rPr>
          <w:sz w:val="24"/>
          <w:szCs w:val="24"/>
        </w:rPr>
        <w:t>б) список работников, ответственных за проведение инструктажа по охране труда на рабочем месте в структурных подразделениях работодателя, за проведение стажировки по охране труда;</w:t>
      </w:r>
    </w:p>
    <w:p w:rsidR="00565B55" w:rsidRPr="00937408" w:rsidRDefault="00565B55" w:rsidP="00565B55">
      <w:pPr>
        <w:jc w:val="both"/>
        <w:rPr>
          <w:sz w:val="24"/>
          <w:szCs w:val="24"/>
        </w:rPr>
      </w:pPr>
      <w:bookmarkStart w:id="21" w:name="sub_1307"/>
      <w:bookmarkEnd w:id="20"/>
      <w:r w:rsidRPr="00937408">
        <w:rPr>
          <w:sz w:val="24"/>
          <w:szCs w:val="24"/>
        </w:rPr>
        <w:t>в) перечень вопросов, включаемых в программу инструктажа по охране труда;</w:t>
      </w:r>
    </w:p>
    <w:p w:rsidR="00565B55" w:rsidRPr="00937408" w:rsidRDefault="00565B55" w:rsidP="00565B55">
      <w:pPr>
        <w:jc w:val="both"/>
        <w:rPr>
          <w:sz w:val="24"/>
          <w:szCs w:val="24"/>
        </w:rPr>
      </w:pPr>
      <w:bookmarkStart w:id="22" w:name="sub_1308"/>
      <w:bookmarkEnd w:id="21"/>
      <w:r w:rsidRPr="00937408">
        <w:rPr>
          <w:sz w:val="24"/>
          <w:szCs w:val="24"/>
        </w:rPr>
        <w:t>г) состав комиссии работодателя по проверке знаний требований охраны труда;</w:t>
      </w:r>
    </w:p>
    <w:p w:rsidR="00565B55" w:rsidRPr="00937408" w:rsidRDefault="00565B55" w:rsidP="00565B55">
      <w:pPr>
        <w:jc w:val="both"/>
        <w:rPr>
          <w:sz w:val="24"/>
          <w:szCs w:val="24"/>
        </w:rPr>
      </w:pPr>
      <w:bookmarkStart w:id="23" w:name="sub_1309"/>
      <w:bookmarkEnd w:id="22"/>
      <w:r w:rsidRPr="00937408">
        <w:rPr>
          <w:sz w:val="24"/>
          <w:szCs w:val="24"/>
        </w:rPr>
        <w:t>д) регламент работы комиссии работодателя по проверке знаний требований охраны труда;</w:t>
      </w:r>
    </w:p>
    <w:p w:rsidR="00565B55" w:rsidRPr="00937408" w:rsidRDefault="00565B55" w:rsidP="00565B55">
      <w:pPr>
        <w:jc w:val="both"/>
        <w:rPr>
          <w:sz w:val="24"/>
          <w:szCs w:val="24"/>
        </w:rPr>
      </w:pPr>
      <w:bookmarkStart w:id="24" w:name="sub_1310"/>
      <w:bookmarkEnd w:id="23"/>
      <w:r w:rsidRPr="00937408">
        <w:rPr>
          <w:sz w:val="24"/>
          <w:szCs w:val="24"/>
        </w:rPr>
        <w:t>е) перечень вопросов по охране труда, по которым работники проходят проверку знаний в комиссии работодателя;</w:t>
      </w:r>
    </w:p>
    <w:p w:rsidR="00565B55" w:rsidRPr="00937408" w:rsidRDefault="00565B55" w:rsidP="00565B55">
      <w:pPr>
        <w:jc w:val="both"/>
        <w:rPr>
          <w:sz w:val="24"/>
          <w:szCs w:val="24"/>
        </w:rPr>
      </w:pPr>
      <w:bookmarkStart w:id="25" w:name="sub_1311"/>
      <w:bookmarkEnd w:id="24"/>
      <w:r w:rsidRPr="00937408">
        <w:rPr>
          <w:sz w:val="24"/>
          <w:szCs w:val="24"/>
        </w:rPr>
        <w:t>ж) порядок организации подготовки по вопросам оказания первой помощи пострадавшим в результате аварий и несчастных случаев на производстве;</w:t>
      </w:r>
    </w:p>
    <w:p w:rsidR="00565B55" w:rsidRPr="00937408" w:rsidRDefault="00565B55" w:rsidP="00565B55">
      <w:pPr>
        <w:jc w:val="both"/>
        <w:rPr>
          <w:sz w:val="24"/>
          <w:szCs w:val="24"/>
        </w:rPr>
      </w:pPr>
      <w:bookmarkStart w:id="26" w:name="sub_1312"/>
      <w:bookmarkEnd w:id="25"/>
      <w:r w:rsidRPr="00937408">
        <w:rPr>
          <w:sz w:val="24"/>
          <w:szCs w:val="24"/>
        </w:rPr>
        <w:t>з) порядок организации и проведения инструктажа по охране труда;</w:t>
      </w:r>
    </w:p>
    <w:p w:rsidR="00565B55" w:rsidRPr="00937408" w:rsidRDefault="00565B55" w:rsidP="00565B55">
      <w:pPr>
        <w:jc w:val="both"/>
        <w:rPr>
          <w:sz w:val="24"/>
          <w:szCs w:val="24"/>
        </w:rPr>
      </w:pPr>
      <w:bookmarkStart w:id="27" w:name="sub_1313"/>
      <w:bookmarkEnd w:id="26"/>
      <w:r w:rsidRPr="00937408">
        <w:rPr>
          <w:sz w:val="24"/>
          <w:szCs w:val="24"/>
        </w:rPr>
        <w:t>и) порядок организации и проведения стажировки на рабочем месте и подготовки по охране труда.</w:t>
      </w:r>
    </w:p>
    <w:bookmarkEnd w:id="27"/>
    <w:p w:rsidR="00565B55" w:rsidRPr="00937408" w:rsidRDefault="00565B55" w:rsidP="00565B55">
      <w:pPr>
        <w:ind w:firstLine="708"/>
        <w:jc w:val="both"/>
        <w:rPr>
          <w:sz w:val="24"/>
          <w:szCs w:val="24"/>
        </w:rPr>
      </w:pPr>
      <w:r w:rsidRPr="00937408">
        <w:rPr>
          <w:sz w:val="24"/>
          <w:szCs w:val="24"/>
        </w:rPr>
        <w:t>Организация и проведение оценки условий труда осуществляется в соответствии с Федеральным законом от 28.12.2013 № 426-ФЗ «О специальной оценке условий труда» и Приказом Минтруда России от 24.01.2014 № 33н. При этом устанавливается:</w:t>
      </w:r>
    </w:p>
    <w:p w:rsidR="00565B55" w:rsidRPr="00937408" w:rsidRDefault="00565B55" w:rsidP="00565B55">
      <w:pPr>
        <w:jc w:val="both"/>
        <w:rPr>
          <w:sz w:val="24"/>
          <w:szCs w:val="24"/>
        </w:rPr>
      </w:pPr>
      <w:bookmarkStart w:id="28" w:name="sub_1321"/>
      <w:r w:rsidRPr="00937408">
        <w:rPr>
          <w:sz w:val="24"/>
          <w:szCs w:val="24"/>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565B55" w:rsidRPr="00937408" w:rsidRDefault="00565B55" w:rsidP="00565B55">
      <w:pPr>
        <w:jc w:val="both"/>
        <w:rPr>
          <w:sz w:val="24"/>
          <w:szCs w:val="24"/>
        </w:rPr>
      </w:pPr>
      <w:bookmarkStart w:id="29" w:name="sub_1322"/>
      <w:bookmarkEnd w:id="28"/>
      <w:r w:rsidRPr="00937408">
        <w:rPr>
          <w:sz w:val="24"/>
          <w:szCs w:val="24"/>
        </w:rPr>
        <w:t>б) особенности функционирования комиссии по проведению специальной оценки условий труда при наличии обособленных структурных подразделений;</w:t>
      </w:r>
    </w:p>
    <w:p w:rsidR="00565B55" w:rsidRPr="00937408" w:rsidRDefault="00565B55" w:rsidP="00565B55">
      <w:pPr>
        <w:jc w:val="both"/>
        <w:rPr>
          <w:sz w:val="24"/>
          <w:szCs w:val="24"/>
        </w:rPr>
      </w:pPr>
      <w:bookmarkStart w:id="30" w:name="sub_1323"/>
      <w:bookmarkEnd w:id="29"/>
      <w:r w:rsidRPr="00937408">
        <w:rPr>
          <w:sz w:val="24"/>
          <w:szCs w:val="24"/>
        </w:rPr>
        <w:t>в) организационный порядок проведения специальной оценки условий труда на рабочих местах предприятия в части деятельности комиссии по проведению специальной оценки условий труда;</w:t>
      </w:r>
    </w:p>
    <w:p w:rsidR="00565B55" w:rsidRPr="00937408" w:rsidRDefault="00565B55" w:rsidP="00565B55">
      <w:pPr>
        <w:jc w:val="both"/>
        <w:rPr>
          <w:sz w:val="24"/>
          <w:szCs w:val="24"/>
        </w:rPr>
      </w:pPr>
      <w:bookmarkStart w:id="31" w:name="sub_1324"/>
      <w:bookmarkEnd w:id="30"/>
      <w:r w:rsidRPr="00937408">
        <w:rPr>
          <w:sz w:val="24"/>
          <w:szCs w:val="24"/>
        </w:rPr>
        <w:t>г)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работодателя;</w:t>
      </w:r>
    </w:p>
    <w:p w:rsidR="00565B55" w:rsidRPr="00937408" w:rsidRDefault="00565B55" w:rsidP="00565B55">
      <w:pPr>
        <w:jc w:val="both"/>
        <w:rPr>
          <w:sz w:val="24"/>
          <w:szCs w:val="24"/>
        </w:rPr>
      </w:pPr>
      <w:bookmarkStart w:id="32" w:name="sub_1325"/>
      <w:bookmarkEnd w:id="31"/>
      <w:r w:rsidRPr="00937408">
        <w:rPr>
          <w:sz w:val="24"/>
          <w:szCs w:val="24"/>
        </w:rPr>
        <w:t>д) порядок урегулирования споров по вопросам специальной оценки условий труда;</w:t>
      </w:r>
    </w:p>
    <w:p w:rsidR="00565B55" w:rsidRPr="00937408" w:rsidRDefault="00565B55" w:rsidP="00565B55">
      <w:pPr>
        <w:jc w:val="both"/>
        <w:rPr>
          <w:sz w:val="24"/>
          <w:szCs w:val="24"/>
        </w:rPr>
      </w:pPr>
      <w:bookmarkStart w:id="33" w:name="sub_1326"/>
      <w:bookmarkEnd w:id="32"/>
      <w:r w:rsidRPr="00937408">
        <w:rPr>
          <w:sz w:val="24"/>
          <w:szCs w:val="24"/>
        </w:rPr>
        <w:t>е) порядок использования результатов специальной оценки условий труда.</w:t>
      </w:r>
    </w:p>
    <w:bookmarkEnd w:id="33"/>
    <w:p w:rsidR="00565B55" w:rsidRPr="00937408" w:rsidRDefault="00565B55" w:rsidP="00565B55">
      <w:pPr>
        <w:ind w:firstLine="708"/>
        <w:jc w:val="both"/>
        <w:rPr>
          <w:sz w:val="24"/>
          <w:szCs w:val="24"/>
        </w:rPr>
      </w:pPr>
      <w:r w:rsidRPr="00937408">
        <w:rPr>
          <w:sz w:val="24"/>
          <w:szCs w:val="24"/>
        </w:rPr>
        <w:t>Оценка и управление профессиональными рисками осуществляется на всех уровнях управления и контроля в сфере охраны труда. Данная процедура определена приложением Г к данному Положению и включает следующие мероприятия:</w:t>
      </w:r>
    </w:p>
    <w:p w:rsidR="00565B55" w:rsidRPr="00937408" w:rsidRDefault="00565B55" w:rsidP="00565B55">
      <w:pPr>
        <w:jc w:val="both"/>
        <w:rPr>
          <w:sz w:val="24"/>
          <w:szCs w:val="24"/>
        </w:rPr>
      </w:pPr>
      <w:bookmarkStart w:id="34" w:name="sub_1331"/>
      <w:r w:rsidRPr="00937408">
        <w:rPr>
          <w:sz w:val="24"/>
          <w:szCs w:val="24"/>
        </w:rPr>
        <w:t>а) выявление (идентификация) опасностей;</w:t>
      </w:r>
    </w:p>
    <w:p w:rsidR="00565B55" w:rsidRPr="00937408" w:rsidRDefault="00565B55" w:rsidP="00565B55">
      <w:pPr>
        <w:jc w:val="both"/>
        <w:rPr>
          <w:sz w:val="24"/>
          <w:szCs w:val="24"/>
        </w:rPr>
      </w:pPr>
      <w:bookmarkStart w:id="35" w:name="sub_1332"/>
      <w:bookmarkEnd w:id="34"/>
      <w:r w:rsidRPr="00937408">
        <w:rPr>
          <w:sz w:val="24"/>
          <w:szCs w:val="24"/>
        </w:rPr>
        <w:t>б) оценка уровней профессиональных рисков;</w:t>
      </w:r>
    </w:p>
    <w:p w:rsidR="00565B55" w:rsidRPr="00937408" w:rsidRDefault="00565B55" w:rsidP="00565B55">
      <w:pPr>
        <w:jc w:val="both"/>
        <w:rPr>
          <w:sz w:val="24"/>
          <w:szCs w:val="24"/>
        </w:rPr>
      </w:pPr>
      <w:bookmarkStart w:id="36" w:name="sub_1333"/>
      <w:bookmarkEnd w:id="35"/>
      <w:r w:rsidRPr="00937408">
        <w:rPr>
          <w:sz w:val="24"/>
          <w:szCs w:val="24"/>
        </w:rPr>
        <w:t>в) снижение уровней профессиональных рисков.</w:t>
      </w:r>
    </w:p>
    <w:bookmarkEnd w:id="36"/>
    <w:p w:rsidR="00565B55" w:rsidRPr="00937408" w:rsidRDefault="00565B55" w:rsidP="00565B55">
      <w:pPr>
        <w:ind w:firstLine="708"/>
        <w:jc w:val="both"/>
        <w:rPr>
          <w:sz w:val="24"/>
          <w:szCs w:val="24"/>
        </w:rPr>
      </w:pPr>
      <w:r w:rsidRPr="00937408">
        <w:rPr>
          <w:sz w:val="24"/>
          <w:szCs w:val="24"/>
        </w:rPr>
        <w:t>Основой для идентификации опасностей и определения уровня профессиональных рисков служат результаты специальной оценки условий труда и контроля (проверок) состояния рабочих мест.</w:t>
      </w:r>
    </w:p>
    <w:p w:rsidR="00565B55" w:rsidRPr="00937408" w:rsidRDefault="00565B55" w:rsidP="00565B55">
      <w:pPr>
        <w:ind w:firstLine="708"/>
        <w:jc w:val="both"/>
        <w:rPr>
          <w:sz w:val="24"/>
          <w:szCs w:val="24"/>
        </w:rPr>
      </w:pPr>
      <w:r w:rsidRPr="00937408">
        <w:rPr>
          <w:sz w:val="24"/>
          <w:szCs w:val="24"/>
        </w:rPr>
        <w:t>Организация и проведение наблюдения за состоянием здоровья работников осуществляется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Минздрав</w:t>
      </w:r>
      <w:r>
        <w:rPr>
          <w:sz w:val="24"/>
          <w:szCs w:val="24"/>
        </w:rPr>
        <w:t xml:space="preserve"> </w:t>
      </w:r>
      <w:r w:rsidRPr="00937408">
        <w:rPr>
          <w:sz w:val="24"/>
          <w:szCs w:val="24"/>
        </w:rPr>
        <w:t xml:space="preserve">соцразвития </w:t>
      </w:r>
      <w:r>
        <w:rPr>
          <w:kern w:val="24"/>
          <w:sz w:val="24"/>
          <w:szCs w:val="24"/>
        </w:rPr>
        <w:t>Российской Федерации</w:t>
      </w:r>
      <w:r w:rsidRPr="00937408">
        <w:rPr>
          <w:sz w:val="24"/>
          <w:szCs w:val="24"/>
        </w:rPr>
        <w:t xml:space="preserve"> от 12.04.2011 № 302н. Перечень профессий (должностей) работников, которые подлежат медицинским осмотрам, психиатрическим освидетельствованиям, химико-токсикологическим исследованиям устанавливается на основании результатов специальной оценки условий труда. Медицинские осмотры могут также проводиться на добровольной основе (в том </w:t>
      </w:r>
      <w:r w:rsidRPr="00937408">
        <w:rPr>
          <w:sz w:val="24"/>
          <w:szCs w:val="24"/>
        </w:rPr>
        <w:lastRenderedPageBreak/>
        <w:t xml:space="preserve">числе по предложениям работников, уполномоченных ими представительных органов, комиссии по охране труда).  </w:t>
      </w:r>
    </w:p>
    <w:p w:rsidR="00565B55" w:rsidRPr="00937408" w:rsidRDefault="00565B55" w:rsidP="00565B55">
      <w:pPr>
        <w:ind w:firstLine="708"/>
        <w:jc w:val="both"/>
        <w:rPr>
          <w:sz w:val="24"/>
          <w:szCs w:val="24"/>
        </w:rPr>
      </w:pPr>
      <w:r w:rsidRPr="00937408">
        <w:rPr>
          <w:sz w:val="24"/>
          <w:szCs w:val="24"/>
        </w:rPr>
        <w:t>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 осуществляется в форме:</w:t>
      </w:r>
    </w:p>
    <w:p w:rsidR="00565B55" w:rsidRPr="00937408" w:rsidRDefault="00565B55" w:rsidP="00565B55">
      <w:pPr>
        <w:jc w:val="both"/>
        <w:rPr>
          <w:sz w:val="24"/>
          <w:szCs w:val="24"/>
        </w:rPr>
      </w:pPr>
      <w:bookmarkStart w:id="37" w:name="sub_1421"/>
      <w:r w:rsidRPr="00937408">
        <w:rPr>
          <w:sz w:val="24"/>
          <w:szCs w:val="24"/>
        </w:rPr>
        <w:t>а) включения соответствующих положений в трудовой договор работника;</w:t>
      </w:r>
    </w:p>
    <w:p w:rsidR="00565B55" w:rsidRPr="00937408" w:rsidRDefault="00565B55" w:rsidP="00565B55">
      <w:pPr>
        <w:jc w:val="both"/>
        <w:rPr>
          <w:sz w:val="24"/>
          <w:szCs w:val="24"/>
        </w:rPr>
      </w:pPr>
      <w:bookmarkStart w:id="38" w:name="sub_1422"/>
      <w:bookmarkEnd w:id="37"/>
      <w:r w:rsidRPr="00937408">
        <w:rPr>
          <w:sz w:val="24"/>
          <w:szCs w:val="24"/>
        </w:rPr>
        <w:t>б) ознакомления работника с результатами специальной оценки условий труда на его рабочем месте;</w:t>
      </w:r>
    </w:p>
    <w:p w:rsidR="00565B55" w:rsidRPr="00937408" w:rsidRDefault="00565B55" w:rsidP="00565B55">
      <w:pPr>
        <w:jc w:val="both"/>
        <w:rPr>
          <w:sz w:val="24"/>
          <w:szCs w:val="24"/>
        </w:rPr>
      </w:pPr>
      <w:bookmarkStart w:id="39" w:name="sub_1427"/>
      <w:bookmarkEnd w:id="38"/>
      <w:r w:rsidRPr="00937408">
        <w:rPr>
          <w:sz w:val="24"/>
          <w:szCs w:val="24"/>
        </w:rPr>
        <w:t>в) размещения соответствующей информации в общедоступных местах.</w:t>
      </w:r>
    </w:p>
    <w:bookmarkEnd w:id="39"/>
    <w:p w:rsidR="00565B55" w:rsidRPr="00937408" w:rsidRDefault="00565B55" w:rsidP="00565B55">
      <w:pPr>
        <w:ind w:firstLine="708"/>
        <w:jc w:val="both"/>
        <w:rPr>
          <w:sz w:val="24"/>
          <w:szCs w:val="24"/>
        </w:rPr>
      </w:pPr>
      <w:r w:rsidRPr="00937408">
        <w:rPr>
          <w:sz w:val="24"/>
          <w:szCs w:val="24"/>
        </w:rPr>
        <w:t>Обеспечение оптимальных режимов труда и отдыха работников осуществляется посредством следующих мероприятий:</w:t>
      </w:r>
    </w:p>
    <w:p w:rsidR="00565B55" w:rsidRPr="00937408" w:rsidRDefault="00565B55" w:rsidP="00565B55">
      <w:pPr>
        <w:jc w:val="both"/>
        <w:rPr>
          <w:sz w:val="24"/>
          <w:szCs w:val="24"/>
        </w:rPr>
      </w:pPr>
      <w:bookmarkStart w:id="40" w:name="sub_1441"/>
      <w:r w:rsidRPr="00937408">
        <w:rPr>
          <w:sz w:val="24"/>
          <w:szCs w:val="24"/>
        </w:rPr>
        <w:t>а) обеспечение рационального использования рабочего времени;</w:t>
      </w:r>
    </w:p>
    <w:p w:rsidR="00565B55" w:rsidRPr="00937408" w:rsidRDefault="00565B55" w:rsidP="00565B55">
      <w:pPr>
        <w:jc w:val="both"/>
        <w:rPr>
          <w:sz w:val="24"/>
          <w:szCs w:val="24"/>
        </w:rPr>
      </w:pPr>
      <w:bookmarkStart w:id="41" w:name="sub_1442"/>
      <w:bookmarkEnd w:id="40"/>
      <w:r w:rsidRPr="00937408">
        <w:rPr>
          <w:sz w:val="24"/>
          <w:szCs w:val="24"/>
        </w:rPr>
        <w:t>б) организация сменного режима работы, включая работу в ночное время;</w:t>
      </w:r>
    </w:p>
    <w:p w:rsidR="00565B55" w:rsidRPr="00937408" w:rsidRDefault="00565B55" w:rsidP="00565B55">
      <w:pPr>
        <w:jc w:val="both"/>
        <w:rPr>
          <w:sz w:val="24"/>
          <w:szCs w:val="24"/>
        </w:rPr>
      </w:pPr>
      <w:bookmarkStart w:id="42" w:name="sub_1443"/>
      <w:bookmarkEnd w:id="41"/>
      <w:r w:rsidRPr="00937408">
        <w:rPr>
          <w:sz w:val="24"/>
          <w:szCs w:val="24"/>
        </w:rPr>
        <w:t>в) обеспечение внутрисменных перерывов для отдыха работников, включая перерывы для создания благоприятных микроклиматических условий;</w:t>
      </w:r>
    </w:p>
    <w:p w:rsidR="00565B55" w:rsidRPr="00937408" w:rsidRDefault="00565B55" w:rsidP="00565B55">
      <w:pPr>
        <w:jc w:val="both"/>
        <w:rPr>
          <w:sz w:val="24"/>
          <w:szCs w:val="24"/>
        </w:rPr>
      </w:pPr>
      <w:bookmarkStart w:id="43" w:name="sub_1444"/>
      <w:bookmarkEnd w:id="42"/>
      <w:r w:rsidRPr="00937408">
        <w:rPr>
          <w:sz w:val="24"/>
          <w:szCs w:val="24"/>
        </w:rPr>
        <w:t>г) поддержание высокого уровня работоспособности и профилактика утомляемости работников.</w:t>
      </w:r>
    </w:p>
    <w:p w:rsidR="00565B55" w:rsidRPr="00937408" w:rsidRDefault="00565B55" w:rsidP="00565B55">
      <w:pPr>
        <w:jc w:val="center"/>
        <w:rPr>
          <w:b/>
          <w:sz w:val="24"/>
          <w:szCs w:val="24"/>
        </w:rPr>
      </w:pPr>
      <w:bookmarkStart w:id="44" w:name="_Toc470187198"/>
      <w:bookmarkEnd w:id="43"/>
      <w:r w:rsidRPr="00937408">
        <w:rPr>
          <w:b/>
          <w:sz w:val="24"/>
          <w:szCs w:val="24"/>
        </w:rPr>
        <w:t>Планирование мероприятий по реализации процедур</w:t>
      </w:r>
      <w:bookmarkEnd w:id="44"/>
    </w:p>
    <w:p w:rsidR="00565B55" w:rsidRPr="00937408" w:rsidRDefault="00565B55" w:rsidP="00565B55">
      <w:pPr>
        <w:ind w:firstLine="708"/>
        <w:jc w:val="both"/>
        <w:rPr>
          <w:sz w:val="24"/>
          <w:szCs w:val="24"/>
        </w:rPr>
      </w:pPr>
      <w:r w:rsidRPr="00937408">
        <w:rPr>
          <w:sz w:val="24"/>
          <w:szCs w:val="24"/>
        </w:rPr>
        <w:t>С целью планирования мероприятий по реализации процедур, направленных на достижение целей в области охраны труда, директором предприятия утверждается План мероприятий по охране труда (далее - План).</w:t>
      </w:r>
    </w:p>
    <w:p w:rsidR="00565B55" w:rsidRPr="00937408" w:rsidRDefault="00565B55" w:rsidP="00565B55">
      <w:pPr>
        <w:ind w:firstLine="708"/>
        <w:jc w:val="both"/>
        <w:rPr>
          <w:sz w:val="24"/>
          <w:szCs w:val="24"/>
        </w:rPr>
      </w:pPr>
      <w:r w:rsidRPr="00937408">
        <w:rPr>
          <w:sz w:val="24"/>
          <w:szCs w:val="24"/>
        </w:rPr>
        <w:t>Подготовку Пл</w:t>
      </w:r>
      <w:r>
        <w:rPr>
          <w:sz w:val="24"/>
          <w:szCs w:val="24"/>
        </w:rPr>
        <w:t>ана осуществляет специалист по охране труда</w:t>
      </w:r>
      <w:r w:rsidRPr="00937408">
        <w:rPr>
          <w:sz w:val="24"/>
          <w:szCs w:val="24"/>
        </w:rPr>
        <w:t>. План составляется на календарный год. Пересмотр и актуализация Плана проводится по мере необходимости преимущественно 1 раз в квартал.</w:t>
      </w:r>
    </w:p>
    <w:p w:rsidR="00565B55" w:rsidRPr="00937408" w:rsidRDefault="00565B55" w:rsidP="00565B55">
      <w:pPr>
        <w:ind w:firstLine="708"/>
        <w:jc w:val="both"/>
        <w:rPr>
          <w:sz w:val="24"/>
          <w:szCs w:val="24"/>
        </w:rPr>
      </w:pPr>
      <w:bookmarkStart w:id="45" w:name="sub_1052"/>
      <w:r w:rsidRPr="00937408">
        <w:rPr>
          <w:sz w:val="24"/>
          <w:szCs w:val="24"/>
        </w:rPr>
        <w:t>В Плане отражаются:</w:t>
      </w:r>
    </w:p>
    <w:p w:rsidR="00565B55" w:rsidRPr="00937408" w:rsidRDefault="00565B55" w:rsidP="00565B55">
      <w:pPr>
        <w:jc w:val="both"/>
        <w:rPr>
          <w:spacing w:val="-6"/>
          <w:sz w:val="24"/>
          <w:szCs w:val="24"/>
        </w:rPr>
      </w:pPr>
      <w:bookmarkStart w:id="46" w:name="sub_1521"/>
      <w:bookmarkEnd w:id="45"/>
      <w:r w:rsidRPr="00937408">
        <w:rPr>
          <w:spacing w:val="-6"/>
          <w:sz w:val="24"/>
          <w:szCs w:val="24"/>
        </w:rPr>
        <w:t>а) результаты проведенного анализа состояния условий и охраны труда в администрации;</w:t>
      </w:r>
    </w:p>
    <w:p w:rsidR="00565B55" w:rsidRPr="00937408" w:rsidRDefault="00565B55" w:rsidP="00565B55">
      <w:pPr>
        <w:jc w:val="both"/>
        <w:rPr>
          <w:sz w:val="24"/>
          <w:szCs w:val="24"/>
        </w:rPr>
      </w:pPr>
      <w:bookmarkStart w:id="47" w:name="sub_1522"/>
      <w:bookmarkEnd w:id="46"/>
      <w:r w:rsidRPr="00937408">
        <w:rPr>
          <w:sz w:val="24"/>
          <w:szCs w:val="24"/>
        </w:rPr>
        <w:t>б) общий перечень мероприятий, проводимых при реализации процедур;</w:t>
      </w:r>
    </w:p>
    <w:p w:rsidR="00565B55" w:rsidRPr="00937408" w:rsidRDefault="00565B55" w:rsidP="00565B55">
      <w:pPr>
        <w:jc w:val="both"/>
        <w:rPr>
          <w:sz w:val="24"/>
          <w:szCs w:val="24"/>
        </w:rPr>
      </w:pPr>
      <w:bookmarkStart w:id="48" w:name="sub_1523"/>
      <w:bookmarkEnd w:id="47"/>
      <w:r w:rsidRPr="00937408">
        <w:rPr>
          <w:sz w:val="24"/>
          <w:szCs w:val="24"/>
        </w:rPr>
        <w:t>в) ожидаемый результат по каждому мероприятию, проводимому при реализации процедур;</w:t>
      </w:r>
    </w:p>
    <w:p w:rsidR="00565B55" w:rsidRPr="00937408" w:rsidRDefault="00565B55" w:rsidP="00565B55">
      <w:pPr>
        <w:jc w:val="both"/>
        <w:rPr>
          <w:sz w:val="24"/>
          <w:szCs w:val="24"/>
        </w:rPr>
      </w:pPr>
      <w:bookmarkStart w:id="49" w:name="sub_1524"/>
      <w:bookmarkEnd w:id="48"/>
      <w:r w:rsidRPr="00937408">
        <w:rPr>
          <w:sz w:val="24"/>
          <w:szCs w:val="24"/>
        </w:rPr>
        <w:t xml:space="preserve">г) </w:t>
      </w:r>
      <w:r w:rsidRPr="00937408">
        <w:rPr>
          <w:spacing w:val="-4"/>
          <w:sz w:val="24"/>
          <w:szCs w:val="24"/>
        </w:rPr>
        <w:t>сроки реализации по каждому мероприятию, проводимому при реализации процедур;</w:t>
      </w:r>
    </w:p>
    <w:p w:rsidR="00565B55" w:rsidRPr="00937408" w:rsidRDefault="00565B55" w:rsidP="00565B55">
      <w:pPr>
        <w:jc w:val="both"/>
        <w:rPr>
          <w:sz w:val="24"/>
          <w:szCs w:val="24"/>
        </w:rPr>
      </w:pPr>
      <w:bookmarkStart w:id="50" w:name="sub_1525"/>
      <w:bookmarkEnd w:id="49"/>
      <w:r w:rsidRPr="00937408">
        <w:rPr>
          <w:sz w:val="24"/>
          <w:szCs w:val="24"/>
        </w:rPr>
        <w:t>д) ответственные лица за реализацию мероприятий, проводимых при реализации процедур, на каждом уровне управления;</w:t>
      </w:r>
    </w:p>
    <w:p w:rsidR="00565B55" w:rsidRPr="00937408" w:rsidRDefault="00565B55" w:rsidP="00565B55">
      <w:pPr>
        <w:jc w:val="both"/>
        <w:rPr>
          <w:sz w:val="24"/>
          <w:szCs w:val="24"/>
        </w:rPr>
      </w:pPr>
      <w:bookmarkStart w:id="51" w:name="sub_1526"/>
      <w:bookmarkEnd w:id="50"/>
      <w:r w:rsidRPr="00937408">
        <w:rPr>
          <w:sz w:val="24"/>
          <w:szCs w:val="24"/>
        </w:rPr>
        <w:t>е) источник финансирования мероприятий, проводимых при реализации процедур.</w:t>
      </w:r>
    </w:p>
    <w:p w:rsidR="00565B55" w:rsidRPr="00937408" w:rsidRDefault="00565B55" w:rsidP="00565B55">
      <w:pPr>
        <w:jc w:val="center"/>
        <w:rPr>
          <w:b/>
          <w:sz w:val="24"/>
          <w:szCs w:val="24"/>
        </w:rPr>
      </w:pPr>
      <w:bookmarkStart w:id="52" w:name="_Toc470187199"/>
      <w:bookmarkEnd w:id="51"/>
      <w:r w:rsidRPr="00937408">
        <w:rPr>
          <w:b/>
          <w:sz w:val="24"/>
          <w:szCs w:val="24"/>
        </w:rPr>
        <w:t>Контроль функционирования СУОТ и мониторинг реализации процедур</w:t>
      </w:r>
      <w:bookmarkEnd w:id="52"/>
    </w:p>
    <w:p w:rsidR="00565B55" w:rsidRPr="00937408" w:rsidRDefault="00565B55" w:rsidP="00565B55">
      <w:pPr>
        <w:ind w:firstLine="708"/>
        <w:jc w:val="both"/>
        <w:rPr>
          <w:sz w:val="24"/>
          <w:szCs w:val="24"/>
        </w:rPr>
      </w:pPr>
      <w:r w:rsidRPr="00937408">
        <w:rPr>
          <w:sz w:val="24"/>
          <w:szCs w:val="24"/>
        </w:rPr>
        <w:t>Организация контроля функционирования СУОТ и мониторинг реализации процедур обеспечивает:</w:t>
      </w:r>
    </w:p>
    <w:p w:rsidR="00565B55" w:rsidRPr="00937408" w:rsidRDefault="00565B55" w:rsidP="00565B55">
      <w:pPr>
        <w:jc w:val="both"/>
        <w:rPr>
          <w:sz w:val="24"/>
          <w:szCs w:val="24"/>
        </w:rPr>
      </w:pPr>
      <w:bookmarkStart w:id="53" w:name="sub_1531"/>
      <w:r w:rsidRPr="00937408">
        <w:rPr>
          <w:sz w:val="24"/>
          <w:szCs w:val="24"/>
        </w:rPr>
        <w:t>а) оценку соответствия состояния условий и охраны труда требованиям охраны труда, соглашениям по охране труда, подлежащим выполнению;</w:t>
      </w:r>
    </w:p>
    <w:p w:rsidR="00565B55" w:rsidRPr="00937408" w:rsidRDefault="00565B55" w:rsidP="00565B55">
      <w:pPr>
        <w:jc w:val="both"/>
        <w:rPr>
          <w:sz w:val="24"/>
          <w:szCs w:val="24"/>
        </w:rPr>
      </w:pPr>
      <w:bookmarkStart w:id="54" w:name="sub_1532"/>
      <w:bookmarkEnd w:id="53"/>
      <w:r w:rsidRPr="00937408">
        <w:rPr>
          <w:sz w:val="24"/>
          <w:szCs w:val="24"/>
        </w:rPr>
        <w:t>б) получение информации для определения результативности и эффективности процедур;</w:t>
      </w:r>
    </w:p>
    <w:p w:rsidR="00565B55" w:rsidRPr="00937408" w:rsidRDefault="00565B55" w:rsidP="00565B55">
      <w:pPr>
        <w:jc w:val="both"/>
        <w:rPr>
          <w:sz w:val="24"/>
          <w:szCs w:val="24"/>
        </w:rPr>
      </w:pPr>
      <w:bookmarkStart w:id="55" w:name="sub_1533"/>
      <w:bookmarkEnd w:id="54"/>
      <w:r w:rsidRPr="00937408">
        <w:rPr>
          <w:sz w:val="24"/>
          <w:szCs w:val="24"/>
        </w:rPr>
        <w:t>в) получение данных, составляющих основу для принятия решений по совершенствованию СУОТ.</w:t>
      </w:r>
    </w:p>
    <w:bookmarkEnd w:id="55"/>
    <w:p w:rsidR="00565B55" w:rsidRPr="00937408" w:rsidRDefault="00565B55" w:rsidP="00565B55">
      <w:pPr>
        <w:ind w:firstLine="708"/>
        <w:jc w:val="both"/>
        <w:rPr>
          <w:sz w:val="24"/>
          <w:szCs w:val="24"/>
        </w:rPr>
      </w:pPr>
      <w:r w:rsidRPr="00937408">
        <w:rPr>
          <w:sz w:val="24"/>
          <w:szCs w:val="24"/>
        </w:rPr>
        <w:t>Применяются следующие основные виды контроля функционирования СУОТ и мониторинга реализации процедур:</w:t>
      </w:r>
    </w:p>
    <w:p w:rsidR="00565B55" w:rsidRPr="00937408" w:rsidRDefault="00565B55" w:rsidP="00565B55">
      <w:pPr>
        <w:jc w:val="both"/>
        <w:rPr>
          <w:sz w:val="24"/>
          <w:szCs w:val="24"/>
        </w:rPr>
      </w:pPr>
      <w:r w:rsidRPr="00937408">
        <w:rPr>
          <w:sz w:val="24"/>
          <w:szCs w:val="24"/>
        </w:rPr>
        <w:t>а) контроль состояния рабочего места, применяемого оборудования,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w:t>
      </w:r>
    </w:p>
    <w:p w:rsidR="00565B55" w:rsidRPr="00937408" w:rsidRDefault="00565B55" w:rsidP="00565B55">
      <w:pPr>
        <w:jc w:val="both"/>
        <w:rPr>
          <w:sz w:val="24"/>
          <w:szCs w:val="24"/>
        </w:rPr>
      </w:pPr>
      <w:r w:rsidRPr="00937408">
        <w:rPr>
          <w:sz w:val="24"/>
          <w:szCs w:val="24"/>
        </w:rPr>
        <w:t>б)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психиатрических освидетельствований, химико-токсикологических исследований;</w:t>
      </w:r>
    </w:p>
    <w:p w:rsidR="00565B55" w:rsidRPr="00937408" w:rsidRDefault="00565B55" w:rsidP="00565B55">
      <w:pPr>
        <w:jc w:val="both"/>
        <w:rPr>
          <w:sz w:val="24"/>
          <w:szCs w:val="24"/>
        </w:rPr>
      </w:pPr>
      <w:r w:rsidRPr="00937408">
        <w:rPr>
          <w:sz w:val="24"/>
          <w:szCs w:val="24"/>
        </w:rPr>
        <w:t>в) 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w:t>
      </w:r>
    </w:p>
    <w:p w:rsidR="00565B55" w:rsidRPr="00937408" w:rsidRDefault="00565B55" w:rsidP="00565B55">
      <w:pPr>
        <w:jc w:val="both"/>
        <w:rPr>
          <w:sz w:val="24"/>
          <w:szCs w:val="24"/>
        </w:rPr>
      </w:pPr>
      <w:r w:rsidRPr="00937408">
        <w:rPr>
          <w:sz w:val="24"/>
          <w:szCs w:val="24"/>
        </w:rPr>
        <w:t>г) контроль эффективности функционирования СУОТ в целом.</w:t>
      </w:r>
    </w:p>
    <w:p w:rsidR="00565B55" w:rsidRPr="00937408" w:rsidRDefault="00565B55" w:rsidP="00565B55">
      <w:pPr>
        <w:ind w:firstLine="708"/>
        <w:jc w:val="both"/>
        <w:rPr>
          <w:sz w:val="24"/>
          <w:szCs w:val="24"/>
        </w:rPr>
      </w:pPr>
      <w:r w:rsidRPr="00937408">
        <w:rPr>
          <w:sz w:val="24"/>
          <w:szCs w:val="24"/>
        </w:rPr>
        <w:t xml:space="preserve">Периодичность контроля: </w:t>
      </w:r>
    </w:p>
    <w:p w:rsidR="00565B55" w:rsidRPr="00937408" w:rsidRDefault="00565B55" w:rsidP="00565B55">
      <w:pPr>
        <w:jc w:val="both"/>
        <w:rPr>
          <w:sz w:val="24"/>
          <w:szCs w:val="24"/>
        </w:rPr>
      </w:pPr>
      <w:r w:rsidRPr="00937408">
        <w:rPr>
          <w:sz w:val="24"/>
          <w:szCs w:val="24"/>
        </w:rPr>
        <w:t>первая ступень – постоянный ежесменный контроль;</w:t>
      </w:r>
    </w:p>
    <w:p w:rsidR="00565B55" w:rsidRPr="00937408" w:rsidRDefault="00565B55" w:rsidP="00565B55">
      <w:pPr>
        <w:jc w:val="both"/>
        <w:rPr>
          <w:sz w:val="24"/>
          <w:szCs w:val="24"/>
        </w:rPr>
      </w:pPr>
      <w:r w:rsidRPr="00937408">
        <w:rPr>
          <w:sz w:val="24"/>
          <w:szCs w:val="24"/>
        </w:rPr>
        <w:t>вторая ступень – не реже одного раза в неделю;</w:t>
      </w:r>
    </w:p>
    <w:p w:rsidR="00565B55" w:rsidRPr="00937408" w:rsidRDefault="00565B55" w:rsidP="00565B55">
      <w:pPr>
        <w:jc w:val="both"/>
        <w:rPr>
          <w:sz w:val="24"/>
          <w:szCs w:val="24"/>
        </w:rPr>
      </w:pPr>
      <w:r w:rsidRPr="00937408">
        <w:rPr>
          <w:sz w:val="24"/>
          <w:szCs w:val="24"/>
        </w:rPr>
        <w:t>третья ступень – не реже одного раза в месяц.</w:t>
      </w:r>
    </w:p>
    <w:p w:rsidR="00565B55" w:rsidRPr="00937408" w:rsidRDefault="00565B55" w:rsidP="00565B55">
      <w:pPr>
        <w:jc w:val="center"/>
        <w:rPr>
          <w:b/>
          <w:sz w:val="24"/>
          <w:szCs w:val="24"/>
        </w:rPr>
      </w:pPr>
      <w:bookmarkStart w:id="56" w:name="_Toc470187200"/>
      <w:r w:rsidRPr="00937408">
        <w:rPr>
          <w:b/>
          <w:sz w:val="24"/>
          <w:szCs w:val="24"/>
        </w:rPr>
        <w:t>Планирование улучшений функционирования СУОТ</w:t>
      </w:r>
      <w:bookmarkEnd w:id="56"/>
    </w:p>
    <w:p w:rsidR="00565B55" w:rsidRPr="00937408" w:rsidRDefault="00565B55" w:rsidP="00565B55">
      <w:pPr>
        <w:ind w:firstLine="708"/>
        <w:jc w:val="both"/>
        <w:rPr>
          <w:sz w:val="24"/>
          <w:szCs w:val="24"/>
        </w:rPr>
      </w:pPr>
      <w:r w:rsidRPr="00937408">
        <w:rPr>
          <w:sz w:val="24"/>
          <w:szCs w:val="24"/>
        </w:rPr>
        <w:t xml:space="preserve">Планирование улучшения функционирования СУОТ устанавливается в зависимости от результатов контроля функционирования СУОТ и мониторинга реализации процедур, а также </w:t>
      </w:r>
      <w:r w:rsidRPr="00937408">
        <w:rPr>
          <w:sz w:val="24"/>
          <w:szCs w:val="24"/>
        </w:rPr>
        <w:lastRenderedPageBreak/>
        <w:t>обязательности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565B55" w:rsidRPr="00937408" w:rsidRDefault="00565B55" w:rsidP="00565B55">
      <w:pPr>
        <w:ind w:firstLine="708"/>
        <w:jc w:val="both"/>
        <w:rPr>
          <w:spacing w:val="-6"/>
          <w:sz w:val="24"/>
          <w:szCs w:val="24"/>
        </w:rPr>
      </w:pPr>
      <w:bookmarkStart w:id="57" w:name="sub_1059"/>
      <w:r w:rsidRPr="00937408">
        <w:rPr>
          <w:spacing w:val="-6"/>
          <w:sz w:val="24"/>
          <w:szCs w:val="24"/>
        </w:rPr>
        <w:t>При планировании улучшения функционирования СУОТ проводится анализ эффективности функционирования СУОТ, предусматривающий оценку следующих показателей:</w:t>
      </w:r>
    </w:p>
    <w:p w:rsidR="00565B55" w:rsidRPr="00937408" w:rsidRDefault="00565B55" w:rsidP="00565B55">
      <w:pPr>
        <w:jc w:val="both"/>
        <w:rPr>
          <w:sz w:val="24"/>
          <w:szCs w:val="24"/>
        </w:rPr>
      </w:pPr>
      <w:bookmarkStart w:id="58" w:name="sub_1591"/>
      <w:bookmarkEnd w:id="57"/>
      <w:r w:rsidRPr="00937408">
        <w:rPr>
          <w:sz w:val="24"/>
          <w:szCs w:val="24"/>
        </w:rPr>
        <w:t>а) степень достижения целей предприятия в области охраны труда;</w:t>
      </w:r>
    </w:p>
    <w:p w:rsidR="00565B55" w:rsidRPr="00937408" w:rsidRDefault="00565B55" w:rsidP="00565B55">
      <w:pPr>
        <w:jc w:val="both"/>
        <w:rPr>
          <w:sz w:val="24"/>
          <w:szCs w:val="24"/>
        </w:rPr>
      </w:pPr>
      <w:bookmarkStart w:id="59" w:name="sub_1592"/>
      <w:bookmarkEnd w:id="58"/>
      <w:r w:rsidRPr="00937408">
        <w:rPr>
          <w:sz w:val="24"/>
          <w:szCs w:val="24"/>
        </w:rPr>
        <w:t>б) способность СУОТ обеспечивать выполнение обязанностей руководства, отраженных в Политике по охране труда;</w:t>
      </w:r>
    </w:p>
    <w:p w:rsidR="00565B55" w:rsidRPr="00937408" w:rsidRDefault="00565B55" w:rsidP="00565B55">
      <w:pPr>
        <w:jc w:val="both"/>
        <w:rPr>
          <w:sz w:val="24"/>
          <w:szCs w:val="24"/>
        </w:rPr>
      </w:pPr>
      <w:bookmarkStart w:id="60" w:name="sub_1593"/>
      <w:bookmarkEnd w:id="59"/>
      <w:r w:rsidRPr="00937408">
        <w:rPr>
          <w:sz w:val="24"/>
          <w:szCs w:val="24"/>
        </w:rPr>
        <w:t>в) эффективность действий, намеченных на всех уровнях управления и контроля по результатам предыдущего анализа эффективности функционирования СУОТ;</w:t>
      </w:r>
    </w:p>
    <w:p w:rsidR="00565B55" w:rsidRPr="00937408" w:rsidRDefault="00565B55" w:rsidP="00565B55">
      <w:pPr>
        <w:jc w:val="both"/>
        <w:rPr>
          <w:sz w:val="24"/>
          <w:szCs w:val="24"/>
        </w:rPr>
      </w:pPr>
      <w:bookmarkStart w:id="61" w:name="sub_1594"/>
      <w:bookmarkEnd w:id="60"/>
      <w:r w:rsidRPr="00937408">
        <w:rPr>
          <w:sz w:val="24"/>
          <w:szCs w:val="24"/>
        </w:rPr>
        <w:t>г) 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 предприятия;</w:t>
      </w:r>
    </w:p>
    <w:p w:rsidR="00565B55" w:rsidRPr="00937408" w:rsidRDefault="00565B55" w:rsidP="00565B55">
      <w:pPr>
        <w:jc w:val="both"/>
        <w:rPr>
          <w:sz w:val="24"/>
          <w:szCs w:val="24"/>
        </w:rPr>
      </w:pPr>
      <w:bookmarkStart w:id="62" w:name="sub_1595"/>
      <w:bookmarkEnd w:id="61"/>
      <w:r w:rsidRPr="00937408">
        <w:rPr>
          <w:sz w:val="24"/>
          <w:szCs w:val="24"/>
        </w:rPr>
        <w:t>д) необходимость обеспечения своевременной подготовки тех работников, которых затронут решения об изменении СУОТ;</w:t>
      </w:r>
    </w:p>
    <w:p w:rsidR="00565B55" w:rsidRPr="00937408" w:rsidRDefault="00565B55" w:rsidP="00565B55">
      <w:pPr>
        <w:jc w:val="both"/>
        <w:rPr>
          <w:sz w:val="24"/>
          <w:szCs w:val="24"/>
        </w:rPr>
      </w:pPr>
      <w:bookmarkStart w:id="63" w:name="sub_1596"/>
      <w:bookmarkEnd w:id="62"/>
      <w:r w:rsidRPr="00937408">
        <w:rPr>
          <w:sz w:val="24"/>
          <w:szCs w:val="24"/>
        </w:rPr>
        <w:t>е) необходимость изменения критериев оценки эффективности функционирования СУОТ.</w:t>
      </w:r>
    </w:p>
    <w:p w:rsidR="00565B55" w:rsidRPr="00565B55" w:rsidRDefault="00565B55" w:rsidP="00565B55">
      <w:pPr>
        <w:jc w:val="both"/>
        <w:rPr>
          <w:sz w:val="24"/>
          <w:szCs w:val="24"/>
        </w:rPr>
      </w:pPr>
    </w:p>
    <w:p w:rsidR="00565B55" w:rsidRPr="00937408" w:rsidRDefault="00565B55" w:rsidP="00565B55">
      <w:pPr>
        <w:jc w:val="center"/>
        <w:rPr>
          <w:b/>
          <w:sz w:val="24"/>
          <w:szCs w:val="24"/>
        </w:rPr>
      </w:pPr>
      <w:bookmarkStart w:id="64" w:name="_Toc470187201"/>
      <w:bookmarkEnd w:id="63"/>
      <w:r w:rsidRPr="00937408">
        <w:rPr>
          <w:b/>
          <w:sz w:val="24"/>
          <w:szCs w:val="24"/>
        </w:rPr>
        <w:t>Реагирование на аварии, несчастные случаи и профзаболевания</w:t>
      </w:r>
      <w:bookmarkEnd w:id="64"/>
    </w:p>
    <w:p w:rsidR="00565B55" w:rsidRPr="00937408" w:rsidRDefault="00565B55" w:rsidP="00565B55">
      <w:pPr>
        <w:ind w:firstLine="708"/>
        <w:jc w:val="both"/>
        <w:rPr>
          <w:sz w:val="24"/>
          <w:szCs w:val="24"/>
        </w:rPr>
      </w:pPr>
      <w:r w:rsidRPr="00937408">
        <w:rPr>
          <w:sz w:val="24"/>
          <w:szCs w:val="24"/>
        </w:rPr>
        <w:t>С целью обеспечения и поддержания безопасных условий труда, недопущения случаев производственного травматизма и профессиональной заболеваемости в соответствии со спецификой деятельности предприятия проводится выявление потенциально возможных аварий и выработка действий в случае их возникновения.</w:t>
      </w:r>
    </w:p>
    <w:p w:rsidR="00565B55" w:rsidRPr="00937408" w:rsidRDefault="00565B55" w:rsidP="00565B55">
      <w:pPr>
        <w:ind w:firstLine="708"/>
        <w:jc w:val="both"/>
        <w:rPr>
          <w:sz w:val="24"/>
          <w:szCs w:val="24"/>
        </w:rPr>
      </w:pPr>
      <w:r w:rsidRPr="00937408">
        <w:rPr>
          <w:sz w:val="24"/>
          <w:szCs w:val="24"/>
        </w:rPr>
        <w:t>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565B55" w:rsidRPr="00937408" w:rsidRDefault="00565B55" w:rsidP="00565B55">
      <w:pPr>
        <w:jc w:val="both"/>
        <w:rPr>
          <w:sz w:val="24"/>
          <w:szCs w:val="24"/>
        </w:rPr>
      </w:pPr>
      <w:bookmarkStart w:id="65" w:name="sub_1611"/>
      <w:r w:rsidRPr="00937408">
        <w:rPr>
          <w:sz w:val="24"/>
          <w:szCs w:val="24"/>
        </w:rPr>
        <w:t>а)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565B55" w:rsidRPr="00937408" w:rsidRDefault="00565B55" w:rsidP="00565B55">
      <w:pPr>
        <w:jc w:val="both"/>
        <w:rPr>
          <w:sz w:val="24"/>
          <w:szCs w:val="24"/>
        </w:rPr>
      </w:pPr>
      <w:bookmarkStart w:id="66" w:name="sub_1612"/>
      <w:bookmarkEnd w:id="65"/>
      <w:r w:rsidRPr="00937408">
        <w:rPr>
          <w:sz w:val="24"/>
          <w:szCs w:val="24"/>
        </w:rPr>
        <w:t>б) возможность работников остановить работу и/или незамедлительно покинуть рабочее место и направиться в безопасное место;</w:t>
      </w:r>
    </w:p>
    <w:p w:rsidR="00565B55" w:rsidRPr="00937408" w:rsidRDefault="00565B55" w:rsidP="00565B55">
      <w:pPr>
        <w:jc w:val="both"/>
        <w:rPr>
          <w:sz w:val="24"/>
          <w:szCs w:val="24"/>
        </w:rPr>
      </w:pPr>
      <w:bookmarkStart w:id="67" w:name="sub_1613"/>
      <w:bookmarkEnd w:id="66"/>
      <w:r w:rsidRPr="00937408">
        <w:rPr>
          <w:sz w:val="24"/>
          <w:szCs w:val="24"/>
        </w:rPr>
        <w:t>в) не возобновление работы в условиях аварии;</w:t>
      </w:r>
    </w:p>
    <w:p w:rsidR="00565B55" w:rsidRPr="00937408" w:rsidRDefault="00565B55" w:rsidP="00565B55">
      <w:pPr>
        <w:jc w:val="both"/>
        <w:rPr>
          <w:sz w:val="24"/>
          <w:szCs w:val="24"/>
        </w:rPr>
      </w:pPr>
      <w:bookmarkStart w:id="68" w:name="sub_1614"/>
      <w:bookmarkEnd w:id="67"/>
      <w:r w:rsidRPr="00937408">
        <w:rPr>
          <w:sz w:val="24"/>
          <w:szCs w:val="24"/>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565B55" w:rsidRPr="00937408" w:rsidRDefault="00565B55" w:rsidP="00565B55">
      <w:pPr>
        <w:jc w:val="both"/>
        <w:rPr>
          <w:sz w:val="24"/>
          <w:szCs w:val="24"/>
        </w:rPr>
      </w:pPr>
      <w:bookmarkStart w:id="69" w:name="sub_1615"/>
      <w:bookmarkEnd w:id="68"/>
      <w:r w:rsidRPr="00937408">
        <w:rPr>
          <w:sz w:val="24"/>
          <w:szCs w:val="24"/>
        </w:rPr>
        <w:t>д)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выполнение противопожарных мероприятий и эвакуации всех людей, находящихся в рабочей зоне;</w:t>
      </w:r>
    </w:p>
    <w:bookmarkEnd w:id="69"/>
    <w:p w:rsidR="00565B55" w:rsidRPr="00937408" w:rsidRDefault="00565B55" w:rsidP="00565B55">
      <w:pPr>
        <w:jc w:val="both"/>
        <w:rPr>
          <w:sz w:val="24"/>
          <w:szCs w:val="24"/>
        </w:rPr>
      </w:pPr>
      <w:r w:rsidRPr="00937408">
        <w:rPr>
          <w:sz w:val="24"/>
          <w:szCs w:val="24"/>
        </w:rPr>
        <w:t>е)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565B55" w:rsidRPr="00937408" w:rsidRDefault="00565B55" w:rsidP="00565B55">
      <w:pPr>
        <w:ind w:firstLine="708"/>
        <w:jc w:val="both"/>
        <w:rPr>
          <w:sz w:val="24"/>
          <w:szCs w:val="24"/>
        </w:rPr>
      </w:pPr>
      <w:r w:rsidRPr="00937408">
        <w:rPr>
          <w:sz w:val="24"/>
          <w:szCs w:val="24"/>
        </w:rPr>
        <w:t>Результаты реагирования на аварии, несчастные случаи и профессиональные заболевания оформляются работодателем в форме акта с указанием корректирующих мероприятий по устранению причин, повлекших их возникновение.</w:t>
      </w:r>
    </w:p>
    <w:p w:rsidR="00565B55" w:rsidRPr="00937408" w:rsidRDefault="00565B55" w:rsidP="00565B55">
      <w:pPr>
        <w:ind w:firstLine="708"/>
        <w:jc w:val="both"/>
        <w:rPr>
          <w:sz w:val="24"/>
          <w:szCs w:val="24"/>
        </w:rPr>
      </w:pPr>
      <w:r w:rsidRPr="00937408">
        <w:rPr>
          <w:sz w:val="24"/>
          <w:szCs w:val="24"/>
        </w:rPr>
        <w:t xml:space="preserve">В целях предотвращения инцидентов (аварий) с тяжелыми последствиями комиссией в составе </w:t>
      </w:r>
      <w:r>
        <w:rPr>
          <w:sz w:val="24"/>
          <w:szCs w:val="24"/>
        </w:rPr>
        <w:t xml:space="preserve"> руководителя, специалистов</w:t>
      </w:r>
      <w:r w:rsidRPr="00937408">
        <w:rPr>
          <w:sz w:val="24"/>
          <w:szCs w:val="24"/>
        </w:rPr>
        <w:t xml:space="preserve"> расследуются обстоятельства и причины происшествий (сбои в работе оборудования, возгорания и др.), повлекшие простой производства более одной смены или значительные материальные потери.</w:t>
      </w:r>
    </w:p>
    <w:p w:rsidR="00565B55" w:rsidRPr="00937408" w:rsidRDefault="00565B55" w:rsidP="00565B55">
      <w:pPr>
        <w:ind w:firstLine="708"/>
        <w:jc w:val="both"/>
        <w:rPr>
          <w:sz w:val="24"/>
          <w:szCs w:val="24"/>
        </w:rPr>
      </w:pPr>
      <w:r w:rsidRPr="00937408">
        <w:rPr>
          <w:sz w:val="24"/>
          <w:szCs w:val="24"/>
        </w:rPr>
        <w:t>Порядок расследования несчастных случаев (при повреждении здоровья работников с временной утратой трудоспособности или необходимости перевода на другую работу) и профзаболеваний приведен в приложении Д к данному Положению</w:t>
      </w:r>
    </w:p>
    <w:p w:rsidR="00565B55" w:rsidRPr="00937408" w:rsidRDefault="00565B55" w:rsidP="00565B55">
      <w:pPr>
        <w:jc w:val="center"/>
        <w:rPr>
          <w:b/>
          <w:sz w:val="24"/>
          <w:szCs w:val="24"/>
        </w:rPr>
      </w:pPr>
      <w:bookmarkStart w:id="70" w:name="_Toc470187202"/>
      <w:r w:rsidRPr="00937408">
        <w:rPr>
          <w:b/>
          <w:sz w:val="24"/>
          <w:szCs w:val="24"/>
        </w:rPr>
        <w:t>Управление документами СУОТ</w:t>
      </w:r>
      <w:bookmarkEnd w:id="70"/>
    </w:p>
    <w:p w:rsidR="00565B55" w:rsidRPr="00937408" w:rsidRDefault="00565B55" w:rsidP="00565B55">
      <w:pPr>
        <w:ind w:firstLine="708"/>
        <w:jc w:val="both"/>
        <w:rPr>
          <w:sz w:val="24"/>
          <w:szCs w:val="24"/>
        </w:rPr>
      </w:pPr>
      <w:r w:rsidRPr="00937408">
        <w:rPr>
          <w:sz w:val="24"/>
          <w:szCs w:val="24"/>
        </w:rPr>
        <w:t xml:space="preserve">Локальные нормативные акты (Положения, Инструкции и др.) утверждаются </w:t>
      </w:r>
      <w:r>
        <w:rPr>
          <w:sz w:val="24"/>
          <w:szCs w:val="24"/>
        </w:rPr>
        <w:t xml:space="preserve"> руководителем.</w:t>
      </w:r>
    </w:p>
    <w:p w:rsidR="00565B55" w:rsidRPr="00937408" w:rsidRDefault="00565B55" w:rsidP="00565B55">
      <w:pPr>
        <w:ind w:firstLine="708"/>
        <w:jc w:val="both"/>
        <w:rPr>
          <w:sz w:val="24"/>
          <w:szCs w:val="24"/>
        </w:rPr>
      </w:pPr>
      <w:r w:rsidRPr="00937408">
        <w:rPr>
          <w:sz w:val="24"/>
          <w:szCs w:val="24"/>
        </w:rPr>
        <w:t>Рекомендации по оформлению локальных нормативных актов и иных документов СУОТ, перечень документов, а также форм регистрации действий, учета и отчетности в сфере охраны труда приведены в приложении Е настоящего Положения.</w:t>
      </w:r>
    </w:p>
    <w:p w:rsidR="00565B55" w:rsidRPr="00937408" w:rsidRDefault="00565B55" w:rsidP="00565B55">
      <w:pPr>
        <w:jc w:val="both"/>
        <w:rPr>
          <w:sz w:val="24"/>
          <w:szCs w:val="24"/>
        </w:rPr>
      </w:pPr>
      <w:r w:rsidRPr="00937408">
        <w:rPr>
          <w:sz w:val="24"/>
          <w:szCs w:val="24"/>
        </w:rPr>
        <w:lastRenderedPageBreak/>
        <w:t>Порядок разработки, согласования, утверждения и пересмотра документов СУОТ, в частности, инструкций по охране труда устанавливается в соответствии с «Методическими рекомендациями по разработке государственных нормативных требований охраны труда», утвержденных Постановлением Минтруда РФ от 17.12.2002 № 80</w:t>
      </w:r>
      <w:r>
        <w:rPr>
          <w:sz w:val="24"/>
          <w:szCs w:val="24"/>
        </w:rPr>
        <w:t>.</w:t>
      </w:r>
    </w:p>
    <w:p w:rsidR="00565B55" w:rsidRPr="00937408" w:rsidRDefault="00565B55" w:rsidP="00565B55">
      <w:pPr>
        <w:ind w:firstLine="708"/>
        <w:jc w:val="both"/>
        <w:rPr>
          <w:sz w:val="24"/>
          <w:szCs w:val="24"/>
        </w:rPr>
      </w:pPr>
      <w:bookmarkStart w:id="71" w:name="sub_1067"/>
      <w:r w:rsidRPr="00937408">
        <w:rPr>
          <w:sz w:val="24"/>
          <w:szCs w:val="24"/>
        </w:rPr>
        <w:t>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565B55" w:rsidRPr="00937408" w:rsidRDefault="00565B55" w:rsidP="00565B55">
      <w:pPr>
        <w:jc w:val="both"/>
        <w:rPr>
          <w:sz w:val="24"/>
          <w:szCs w:val="24"/>
        </w:rPr>
      </w:pPr>
      <w:bookmarkStart w:id="72" w:name="sub_1671"/>
      <w:bookmarkEnd w:id="71"/>
      <w:r w:rsidRPr="00937408">
        <w:rPr>
          <w:sz w:val="24"/>
          <w:szCs w:val="24"/>
        </w:rPr>
        <w:t>а) акты и иные записи данных, вытекающие из осуществления СУОТ, в частности, сведения об инструктажах и обучении работников по охране труда;</w:t>
      </w:r>
    </w:p>
    <w:p w:rsidR="00565B55" w:rsidRPr="00937408" w:rsidRDefault="00565B55" w:rsidP="00565B55">
      <w:pPr>
        <w:jc w:val="both"/>
        <w:rPr>
          <w:sz w:val="24"/>
          <w:szCs w:val="24"/>
        </w:rPr>
      </w:pPr>
      <w:bookmarkStart w:id="73" w:name="sub_1672"/>
      <w:bookmarkEnd w:id="72"/>
      <w:r w:rsidRPr="00937408">
        <w:rPr>
          <w:sz w:val="24"/>
          <w:szCs w:val="24"/>
        </w:rPr>
        <w:t>б) журналы учета и акты записей данных об авариях, несчастных случаях, профессиональных заболеваниях;</w:t>
      </w:r>
    </w:p>
    <w:p w:rsidR="00565B55" w:rsidRPr="00937408" w:rsidRDefault="00565B55" w:rsidP="00565B55">
      <w:pPr>
        <w:jc w:val="both"/>
        <w:rPr>
          <w:sz w:val="24"/>
          <w:szCs w:val="24"/>
        </w:rPr>
      </w:pPr>
      <w:bookmarkStart w:id="74" w:name="sub_1673"/>
      <w:bookmarkEnd w:id="73"/>
      <w:r w:rsidRPr="00937408">
        <w:rPr>
          <w:sz w:val="24"/>
          <w:szCs w:val="24"/>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565B55" w:rsidRPr="00937408" w:rsidRDefault="00565B55" w:rsidP="00565B55">
      <w:pPr>
        <w:jc w:val="both"/>
        <w:rPr>
          <w:sz w:val="24"/>
          <w:szCs w:val="24"/>
        </w:rPr>
      </w:pPr>
      <w:bookmarkStart w:id="75" w:name="sub_1674"/>
      <w:bookmarkEnd w:id="74"/>
      <w:r w:rsidRPr="00937408">
        <w:rPr>
          <w:sz w:val="24"/>
          <w:szCs w:val="24"/>
        </w:rPr>
        <w:t>г) результаты контроля функционирования СУОТ.</w:t>
      </w:r>
    </w:p>
    <w:p w:rsidR="00565B55" w:rsidRPr="00937408" w:rsidRDefault="00565B55" w:rsidP="00565B55">
      <w:pPr>
        <w:jc w:val="center"/>
        <w:rPr>
          <w:b/>
          <w:sz w:val="24"/>
          <w:szCs w:val="24"/>
        </w:rPr>
      </w:pPr>
      <w:bookmarkStart w:id="76" w:name="_Toc470187203"/>
      <w:bookmarkStart w:id="77" w:name="_Toc329948192"/>
      <w:bookmarkStart w:id="78" w:name="_Toc329946788"/>
      <w:bookmarkStart w:id="79" w:name="_Toc94292554"/>
      <w:bookmarkEnd w:id="75"/>
      <w:r w:rsidRPr="00937408">
        <w:rPr>
          <w:b/>
          <w:sz w:val="24"/>
          <w:szCs w:val="24"/>
        </w:rPr>
        <w:t>Ответственность</w:t>
      </w:r>
      <w:bookmarkEnd w:id="76"/>
      <w:bookmarkEnd w:id="77"/>
      <w:bookmarkEnd w:id="78"/>
      <w:bookmarkEnd w:id="79"/>
    </w:p>
    <w:p w:rsidR="00565B55" w:rsidRPr="00937408" w:rsidRDefault="00565B55" w:rsidP="00565B55">
      <w:pPr>
        <w:ind w:firstLine="708"/>
        <w:jc w:val="both"/>
        <w:rPr>
          <w:sz w:val="24"/>
          <w:szCs w:val="24"/>
        </w:rPr>
      </w:pPr>
      <w:r w:rsidRPr="00937408">
        <w:rPr>
          <w:sz w:val="24"/>
          <w:szCs w:val="24"/>
        </w:rPr>
        <w:t xml:space="preserve">Должностные лица и работники, виновные в нарушениях требований безопасности и условий охраны труда, несут ответственность в пределах своих должностных и функциональных обязанностей в дисциплинарном, административном или судебном порядке в соответствии с действующим законодательством </w:t>
      </w:r>
      <w:r>
        <w:rPr>
          <w:sz w:val="24"/>
          <w:szCs w:val="24"/>
        </w:rPr>
        <w:t>Российской Федерации</w:t>
      </w:r>
      <w:r w:rsidRPr="00937408">
        <w:rPr>
          <w:sz w:val="24"/>
          <w:szCs w:val="24"/>
        </w:rPr>
        <w:t>.</w:t>
      </w:r>
    </w:p>
    <w:p w:rsidR="00565B55" w:rsidRPr="00937408" w:rsidRDefault="00565B55" w:rsidP="00565B55">
      <w:pPr>
        <w:ind w:firstLine="708"/>
        <w:jc w:val="both"/>
        <w:rPr>
          <w:sz w:val="24"/>
          <w:szCs w:val="24"/>
        </w:rPr>
      </w:pPr>
      <w:r w:rsidRPr="00937408">
        <w:rPr>
          <w:sz w:val="24"/>
          <w:szCs w:val="24"/>
        </w:rPr>
        <w:t>Знание требований настоящего Положения учитывается при аттестации и утверждении в должности руководителей, специалистов и бригадиров (в том числе не освобожденных бригадиров). Невыполнение требований данного Положения рассматривается как несоответствие работника занимаемой должности.</w:t>
      </w:r>
    </w:p>
    <w:p w:rsidR="00565B55" w:rsidRPr="00937408" w:rsidRDefault="00565B55" w:rsidP="00565B55">
      <w:pPr>
        <w:ind w:firstLine="708"/>
        <w:jc w:val="both"/>
        <w:rPr>
          <w:sz w:val="24"/>
          <w:szCs w:val="24"/>
        </w:rPr>
      </w:pPr>
      <w:r w:rsidRPr="00937408">
        <w:rPr>
          <w:sz w:val="24"/>
          <w:szCs w:val="24"/>
        </w:rPr>
        <w:t>К лицу, допустившему нарушения требований безопасности, применяются в зависимости от характера нарушения следующие меры воздействия:</w:t>
      </w:r>
    </w:p>
    <w:p w:rsidR="00565B55" w:rsidRPr="00937408" w:rsidRDefault="00565B55" w:rsidP="00565B55">
      <w:pPr>
        <w:jc w:val="both"/>
        <w:rPr>
          <w:sz w:val="24"/>
          <w:szCs w:val="24"/>
        </w:rPr>
      </w:pPr>
      <w:r w:rsidRPr="00937408">
        <w:rPr>
          <w:sz w:val="24"/>
          <w:szCs w:val="24"/>
        </w:rPr>
        <w:t>проведение внепланового инструктажа по охране труда;</w:t>
      </w:r>
    </w:p>
    <w:p w:rsidR="00565B55" w:rsidRPr="00937408" w:rsidRDefault="00565B55" w:rsidP="00565B55">
      <w:pPr>
        <w:jc w:val="both"/>
        <w:rPr>
          <w:sz w:val="24"/>
          <w:szCs w:val="24"/>
        </w:rPr>
      </w:pPr>
      <w:r w:rsidRPr="00937408">
        <w:rPr>
          <w:sz w:val="24"/>
          <w:szCs w:val="24"/>
        </w:rPr>
        <w:t>проведение внеочередной проверки знаний по охране труда;</w:t>
      </w:r>
    </w:p>
    <w:p w:rsidR="00565B55" w:rsidRPr="006D677B" w:rsidRDefault="00565B55" w:rsidP="00565B55">
      <w:pPr>
        <w:jc w:val="both"/>
        <w:rPr>
          <w:sz w:val="24"/>
          <w:szCs w:val="24"/>
        </w:rPr>
      </w:pPr>
      <w:r w:rsidRPr="00937408">
        <w:rPr>
          <w:sz w:val="24"/>
          <w:szCs w:val="24"/>
        </w:rPr>
        <w:t>объявление дисциплинарного взыскания (замечание, выг</w:t>
      </w:r>
      <w:r>
        <w:rPr>
          <w:sz w:val="24"/>
          <w:szCs w:val="24"/>
        </w:rPr>
        <w:t>овор, увольнение</w:t>
      </w:r>
      <w:r w:rsidRPr="00937408">
        <w:rPr>
          <w:sz w:val="24"/>
          <w:szCs w:val="24"/>
        </w:rPr>
        <w:t>) в соо</w:t>
      </w:r>
      <w:r>
        <w:rPr>
          <w:sz w:val="24"/>
          <w:szCs w:val="24"/>
        </w:rPr>
        <w:t>тветствии с Трудовым кодексом Российской Федерации</w:t>
      </w:r>
      <w:r w:rsidRPr="00937408">
        <w:rPr>
          <w:sz w:val="24"/>
          <w:szCs w:val="24"/>
        </w:rPr>
        <w:t>.</w:t>
      </w:r>
    </w:p>
    <w:p w:rsidR="00565B55" w:rsidRPr="00565B55" w:rsidRDefault="00565B55" w:rsidP="00565B55">
      <w:pPr>
        <w:spacing w:before="120"/>
        <w:jc w:val="center"/>
        <w:rPr>
          <w:b/>
          <w:sz w:val="24"/>
          <w:szCs w:val="24"/>
        </w:rPr>
      </w:pPr>
      <w:r w:rsidRPr="00937408">
        <w:rPr>
          <w:b/>
          <w:sz w:val="24"/>
          <w:szCs w:val="24"/>
        </w:rPr>
        <w:t>12. Приложение.</w:t>
      </w:r>
    </w:p>
    <w:p w:rsidR="00565B55" w:rsidRPr="00565B55" w:rsidRDefault="00565B55" w:rsidP="00565B55">
      <w:pPr>
        <w:spacing w:before="120"/>
        <w:jc w:val="center"/>
        <w:rPr>
          <w:b/>
          <w:sz w:val="24"/>
          <w:szCs w:val="24"/>
        </w:rPr>
      </w:pPr>
      <w:r w:rsidRPr="00863936">
        <w:rPr>
          <w:b/>
          <w:sz w:val="24"/>
          <w:szCs w:val="24"/>
        </w:rPr>
        <w:t xml:space="preserve">Приложение А. </w:t>
      </w:r>
    </w:p>
    <w:p w:rsidR="00565B55" w:rsidRPr="00863936" w:rsidRDefault="00565B55" w:rsidP="00565B55">
      <w:pPr>
        <w:spacing w:before="120"/>
        <w:jc w:val="center"/>
        <w:rPr>
          <w:b/>
          <w:sz w:val="24"/>
          <w:szCs w:val="24"/>
        </w:rPr>
      </w:pPr>
      <w:r w:rsidRPr="00863936">
        <w:rPr>
          <w:b/>
          <w:sz w:val="24"/>
          <w:szCs w:val="24"/>
        </w:rPr>
        <w:t>Нормативные ссылки, использованные в Положении СУОТ.</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1E0" w:firstRow="1" w:lastRow="1" w:firstColumn="1" w:lastColumn="1" w:noHBand="0" w:noVBand="0"/>
      </w:tblPr>
      <w:tblGrid>
        <w:gridCol w:w="823"/>
        <w:gridCol w:w="4813"/>
        <w:gridCol w:w="1463"/>
        <w:gridCol w:w="1766"/>
        <w:gridCol w:w="928"/>
      </w:tblGrid>
      <w:tr w:rsidR="00565B55" w:rsidRPr="006911E1" w:rsidTr="00673611">
        <w:trPr>
          <w:trHeight w:val="147"/>
          <w:tblHeader/>
          <w:jc w:val="center"/>
        </w:trPr>
        <w:tc>
          <w:tcPr>
            <w:tcW w:w="82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jc w:val="center"/>
              <w:rPr>
                <w:sz w:val="24"/>
                <w:szCs w:val="24"/>
              </w:rPr>
            </w:pPr>
            <w:r w:rsidRPr="006911E1">
              <w:rPr>
                <w:sz w:val="24"/>
                <w:szCs w:val="24"/>
              </w:rPr>
              <w:t>Поз.</w:t>
            </w:r>
          </w:p>
        </w:tc>
        <w:tc>
          <w:tcPr>
            <w:tcW w:w="481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jc w:val="center"/>
              <w:rPr>
                <w:sz w:val="24"/>
                <w:szCs w:val="24"/>
              </w:rPr>
            </w:pPr>
            <w:r w:rsidRPr="006911E1">
              <w:rPr>
                <w:sz w:val="24"/>
                <w:szCs w:val="24"/>
              </w:rPr>
              <w:t>Наименование нормативного документа</w:t>
            </w:r>
          </w:p>
        </w:tc>
        <w:tc>
          <w:tcPr>
            <w:tcW w:w="14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ind w:right="-108"/>
              <w:jc w:val="center"/>
              <w:rPr>
                <w:sz w:val="24"/>
                <w:szCs w:val="24"/>
              </w:rPr>
            </w:pPr>
            <w:r w:rsidRPr="006911E1">
              <w:rPr>
                <w:sz w:val="24"/>
                <w:szCs w:val="24"/>
              </w:rPr>
              <w:t xml:space="preserve">Год </w:t>
            </w:r>
            <w:r w:rsidRPr="006911E1">
              <w:rPr>
                <w:sz w:val="24"/>
                <w:szCs w:val="24"/>
              </w:rPr>
              <w:br/>
              <w:t>издания</w:t>
            </w:r>
          </w:p>
        </w:tc>
        <w:tc>
          <w:tcPr>
            <w:tcW w:w="1766"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jc w:val="center"/>
              <w:rPr>
                <w:sz w:val="24"/>
                <w:szCs w:val="24"/>
              </w:rPr>
            </w:pPr>
            <w:r w:rsidRPr="006911E1">
              <w:rPr>
                <w:sz w:val="24"/>
                <w:szCs w:val="24"/>
              </w:rPr>
              <w:t xml:space="preserve">Краткое </w:t>
            </w:r>
            <w:r w:rsidRPr="006911E1">
              <w:rPr>
                <w:sz w:val="24"/>
                <w:szCs w:val="24"/>
              </w:rPr>
              <w:br/>
              <w:t>обозначение</w:t>
            </w:r>
          </w:p>
        </w:tc>
        <w:tc>
          <w:tcPr>
            <w:tcW w:w="928"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rPr>
                <w:sz w:val="24"/>
                <w:szCs w:val="24"/>
              </w:rPr>
            </w:pPr>
            <w:r w:rsidRPr="006911E1">
              <w:rPr>
                <w:sz w:val="24"/>
                <w:szCs w:val="24"/>
              </w:rPr>
              <w:t>Приме</w:t>
            </w:r>
            <w:r w:rsidRPr="006911E1">
              <w:rPr>
                <w:sz w:val="24"/>
                <w:szCs w:val="24"/>
              </w:rPr>
              <w:softHyphen/>
              <w:t>чание</w:t>
            </w:r>
          </w:p>
        </w:tc>
      </w:tr>
      <w:tr w:rsidR="00565B55" w:rsidRPr="006911E1" w:rsidTr="00673611">
        <w:trPr>
          <w:trHeight w:val="147"/>
          <w:jc w:val="center"/>
        </w:trPr>
        <w:tc>
          <w:tcPr>
            <w:tcW w:w="823" w:type="dxa"/>
            <w:tcBorders>
              <w:top w:val="single" w:sz="4" w:space="0" w:color="auto"/>
              <w:left w:val="single" w:sz="4" w:space="0" w:color="auto"/>
              <w:bottom w:val="single" w:sz="4" w:space="0" w:color="auto"/>
              <w:right w:val="single" w:sz="4" w:space="0" w:color="auto"/>
            </w:tcBorders>
          </w:tcPr>
          <w:p w:rsidR="00565B55" w:rsidRPr="006911E1" w:rsidRDefault="00565B55" w:rsidP="00565B55">
            <w:pPr>
              <w:pStyle w:val="a"/>
              <w:numPr>
                <w:ilvl w:val="1"/>
                <w:numId w:val="1"/>
              </w:numPr>
              <w:ind w:left="0" w:firstLine="0"/>
              <w:jc w:val="both"/>
              <w:rPr>
                <w:sz w:val="24"/>
                <w:szCs w:val="24"/>
              </w:rPr>
            </w:pPr>
          </w:p>
        </w:tc>
        <w:tc>
          <w:tcPr>
            <w:tcW w:w="481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 xml:space="preserve">Трудовой Кодекс РФ – Федеральный </w:t>
            </w:r>
            <w:r w:rsidRPr="006911E1">
              <w:rPr>
                <w:sz w:val="24"/>
                <w:szCs w:val="24"/>
              </w:rPr>
              <w:br/>
              <w:t xml:space="preserve">закон от 30 декабря </w:t>
            </w:r>
            <w:smartTag w:uri="urn:schemas-microsoft-com:office:smarttags" w:element="metricconverter">
              <w:smartTagPr>
                <w:attr w:name="ProductID" w:val="2001 г"/>
              </w:smartTagPr>
              <w:r w:rsidRPr="006911E1">
                <w:rPr>
                  <w:sz w:val="24"/>
                  <w:szCs w:val="24"/>
                </w:rPr>
                <w:t>2001 г</w:t>
              </w:r>
            </w:smartTag>
            <w:r w:rsidRPr="006911E1">
              <w:rPr>
                <w:sz w:val="24"/>
                <w:szCs w:val="24"/>
              </w:rPr>
              <w:t xml:space="preserve">. № 197-ФЗ </w:t>
            </w:r>
          </w:p>
        </w:tc>
        <w:tc>
          <w:tcPr>
            <w:tcW w:w="14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2001</w:t>
            </w:r>
          </w:p>
        </w:tc>
        <w:tc>
          <w:tcPr>
            <w:tcW w:w="176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 xml:space="preserve">ТК РФ </w:t>
            </w:r>
          </w:p>
          <w:p w:rsidR="00565B55" w:rsidRPr="006911E1" w:rsidRDefault="00565B55" w:rsidP="00673611">
            <w:pPr>
              <w:rPr>
                <w:sz w:val="24"/>
                <w:szCs w:val="24"/>
              </w:rPr>
            </w:pPr>
          </w:p>
        </w:tc>
        <w:tc>
          <w:tcPr>
            <w:tcW w:w="92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ind w:firstLine="540"/>
              <w:rPr>
                <w:sz w:val="24"/>
                <w:szCs w:val="24"/>
              </w:rPr>
            </w:pPr>
          </w:p>
        </w:tc>
      </w:tr>
      <w:tr w:rsidR="00565B55" w:rsidRPr="006911E1" w:rsidTr="00673611">
        <w:trPr>
          <w:trHeight w:val="147"/>
          <w:jc w:val="center"/>
        </w:trPr>
        <w:tc>
          <w:tcPr>
            <w:tcW w:w="823" w:type="dxa"/>
            <w:tcBorders>
              <w:top w:val="single" w:sz="4" w:space="0" w:color="auto"/>
              <w:left w:val="single" w:sz="4" w:space="0" w:color="auto"/>
              <w:bottom w:val="single" w:sz="4" w:space="0" w:color="auto"/>
              <w:right w:val="single" w:sz="4" w:space="0" w:color="auto"/>
            </w:tcBorders>
          </w:tcPr>
          <w:p w:rsidR="00565B55" w:rsidRPr="006911E1" w:rsidRDefault="00565B55" w:rsidP="00565B55">
            <w:pPr>
              <w:pStyle w:val="a"/>
              <w:numPr>
                <w:ilvl w:val="1"/>
                <w:numId w:val="1"/>
              </w:numPr>
              <w:ind w:left="0" w:firstLine="0"/>
              <w:jc w:val="both"/>
              <w:rPr>
                <w:sz w:val="24"/>
                <w:szCs w:val="24"/>
              </w:rPr>
            </w:pPr>
          </w:p>
        </w:tc>
        <w:tc>
          <w:tcPr>
            <w:tcW w:w="481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 xml:space="preserve">Кодекс РФ об административных правонарушениях – Федеральный закон № 195-ФЗ   </w:t>
            </w:r>
          </w:p>
        </w:tc>
        <w:tc>
          <w:tcPr>
            <w:tcW w:w="14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2001</w:t>
            </w:r>
          </w:p>
        </w:tc>
        <w:tc>
          <w:tcPr>
            <w:tcW w:w="176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 xml:space="preserve">КоАП </w:t>
            </w:r>
          </w:p>
          <w:p w:rsidR="00565B55" w:rsidRPr="006911E1" w:rsidRDefault="00565B55" w:rsidP="00673611">
            <w:pPr>
              <w:rPr>
                <w:sz w:val="24"/>
                <w:szCs w:val="24"/>
              </w:rPr>
            </w:pPr>
          </w:p>
        </w:tc>
        <w:tc>
          <w:tcPr>
            <w:tcW w:w="92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ind w:right="57" w:firstLine="540"/>
              <w:rPr>
                <w:sz w:val="24"/>
                <w:szCs w:val="24"/>
              </w:rPr>
            </w:pPr>
          </w:p>
        </w:tc>
      </w:tr>
      <w:tr w:rsidR="00565B55" w:rsidRPr="006911E1" w:rsidTr="00673611">
        <w:trPr>
          <w:trHeight w:val="147"/>
          <w:jc w:val="center"/>
        </w:trPr>
        <w:tc>
          <w:tcPr>
            <w:tcW w:w="823" w:type="dxa"/>
            <w:tcBorders>
              <w:top w:val="single" w:sz="4" w:space="0" w:color="auto"/>
              <w:left w:val="single" w:sz="4" w:space="0" w:color="auto"/>
              <w:bottom w:val="single" w:sz="4" w:space="0" w:color="auto"/>
              <w:right w:val="single" w:sz="4" w:space="0" w:color="auto"/>
            </w:tcBorders>
          </w:tcPr>
          <w:p w:rsidR="00565B55" w:rsidRPr="006911E1" w:rsidRDefault="00565B55" w:rsidP="00565B55">
            <w:pPr>
              <w:pStyle w:val="a"/>
              <w:numPr>
                <w:ilvl w:val="1"/>
                <w:numId w:val="1"/>
              </w:numPr>
              <w:ind w:left="0" w:firstLine="0"/>
              <w:jc w:val="both"/>
              <w:rPr>
                <w:sz w:val="24"/>
                <w:szCs w:val="24"/>
              </w:rPr>
            </w:pPr>
          </w:p>
        </w:tc>
        <w:tc>
          <w:tcPr>
            <w:tcW w:w="481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Федеральный закон «О санитарно-эпиде</w:t>
            </w:r>
            <w:r w:rsidRPr="006911E1">
              <w:rPr>
                <w:sz w:val="24"/>
                <w:szCs w:val="24"/>
              </w:rPr>
              <w:softHyphen/>
              <w:t xml:space="preserve">миологическом благополучии населения» </w:t>
            </w:r>
          </w:p>
        </w:tc>
        <w:tc>
          <w:tcPr>
            <w:tcW w:w="14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1999</w:t>
            </w:r>
          </w:p>
        </w:tc>
        <w:tc>
          <w:tcPr>
            <w:tcW w:w="176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52-ФЗ</w:t>
            </w:r>
          </w:p>
        </w:tc>
        <w:tc>
          <w:tcPr>
            <w:tcW w:w="92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ind w:right="57" w:firstLine="540"/>
              <w:rPr>
                <w:sz w:val="24"/>
                <w:szCs w:val="24"/>
              </w:rPr>
            </w:pPr>
          </w:p>
        </w:tc>
      </w:tr>
      <w:tr w:rsidR="00565B55" w:rsidRPr="006911E1" w:rsidTr="00673611">
        <w:trPr>
          <w:trHeight w:val="147"/>
          <w:jc w:val="center"/>
        </w:trPr>
        <w:tc>
          <w:tcPr>
            <w:tcW w:w="823" w:type="dxa"/>
            <w:tcBorders>
              <w:top w:val="single" w:sz="4" w:space="0" w:color="auto"/>
              <w:left w:val="single" w:sz="4" w:space="0" w:color="auto"/>
              <w:bottom w:val="single" w:sz="4" w:space="0" w:color="auto"/>
              <w:right w:val="single" w:sz="4" w:space="0" w:color="auto"/>
            </w:tcBorders>
          </w:tcPr>
          <w:p w:rsidR="00565B55" w:rsidRPr="006911E1" w:rsidRDefault="00565B55" w:rsidP="00565B55">
            <w:pPr>
              <w:pStyle w:val="a"/>
              <w:numPr>
                <w:ilvl w:val="1"/>
                <w:numId w:val="1"/>
              </w:numPr>
              <w:ind w:left="0" w:firstLine="0"/>
              <w:jc w:val="both"/>
              <w:rPr>
                <w:sz w:val="24"/>
                <w:szCs w:val="24"/>
              </w:rPr>
            </w:pPr>
          </w:p>
        </w:tc>
        <w:tc>
          <w:tcPr>
            <w:tcW w:w="481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 xml:space="preserve">Федеральный закон «Об обязательном социальном страховании от несчастных случаев на производстве и профессиональных заболеваний» </w:t>
            </w:r>
          </w:p>
        </w:tc>
        <w:tc>
          <w:tcPr>
            <w:tcW w:w="14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1998</w:t>
            </w:r>
          </w:p>
        </w:tc>
        <w:tc>
          <w:tcPr>
            <w:tcW w:w="176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125-ФЗ</w:t>
            </w:r>
          </w:p>
        </w:tc>
        <w:tc>
          <w:tcPr>
            <w:tcW w:w="92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ind w:right="57" w:firstLine="540"/>
              <w:rPr>
                <w:sz w:val="24"/>
                <w:szCs w:val="24"/>
              </w:rPr>
            </w:pPr>
          </w:p>
        </w:tc>
      </w:tr>
      <w:tr w:rsidR="00565B55" w:rsidRPr="006911E1" w:rsidTr="00673611">
        <w:trPr>
          <w:trHeight w:val="147"/>
          <w:jc w:val="center"/>
        </w:trPr>
        <w:tc>
          <w:tcPr>
            <w:tcW w:w="823" w:type="dxa"/>
            <w:tcBorders>
              <w:top w:val="single" w:sz="4" w:space="0" w:color="auto"/>
              <w:left w:val="single" w:sz="4" w:space="0" w:color="auto"/>
              <w:bottom w:val="single" w:sz="4" w:space="0" w:color="auto"/>
              <w:right w:val="single" w:sz="4" w:space="0" w:color="auto"/>
            </w:tcBorders>
          </w:tcPr>
          <w:p w:rsidR="00565B55" w:rsidRPr="006911E1" w:rsidRDefault="00565B55" w:rsidP="00565B55">
            <w:pPr>
              <w:pStyle w:val="a"/>
              <w:numPr>
                <w:ilvl w:val="1"/>
                <w:numId w:val="1"/>
              </w:numPr>
              <w:ind w:left="0" w:firstLine="0"/>
              <w:jc w:val="both"/>
              <w:rPr>
                <w:sz w:val="24"/>
                <w:szCs w:val="24"/>
              </w:rPr>
            </w:pPr>
          </w:p>
        </w:tc>
        <w:tc>
          <w:tcPr>
            <w:tcW w:w="481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pacing w:val="-2"/>
                <w:sz w:val="24"/>
                <w:szCs w:val="24"/>
              </w:rPr>
            </w:pPr>
            <w:r w:rsidRPr="006911E1">
              <w:rPr>
                <w:spacing w:val="-2"/>
                <w:sz w:val="24"/>
                <w:szCs w:val="24"/>
              </w:rPr>
              <w:t xml:space="preserve">Федеральный закон от 28.12.2013 № 426-ФЗ «О специальной оценке условий труда» </w:t>
            </w:r>
          </w:p>
        </w:tc>
        <w:tc>
          <w:tcPr>
            <w:tcW w:w="14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2013</w:t>
            </w:r>
          </w:p>
        </w:tc>
        <w:tc>
          <w:tcPr>
            <w:tcW w:w="176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426-ФЗ</w:t>
            </w:r>
          </w:p>
        </w:tc>
        <w:tc>
          <w:tcPr>
            <w:tcW w:w="92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ind w:right="57" w:firstLine="540"/>
              <w:rPr>
                <w:sz w:val="24"/>
                <w:szCs w:val="24"/>
              </w:rPr>
            </w:pPr>
          </w:p>
        </w:tc>
      </w:tr>
      <w:tr w:rsidR="00565B55" w:rsidRPr="006911E1" w:rsidTr="00673611">
        <w:trPr>
          <w:trHeight w:val="147"/>
          <w:jc w:val="center"/>
        </w:trPr>
        <w:tc>
          <w:tcPr>
            <w:tcW w:w="823" w:type="dxa"/>
            <w:tcBorders>
              <w:top w:val="single" w:sz="4" w:space="0" w:color="auto"/>
              <w:left w:val="single" w:sz="4" w:space="0" w:color="auto"/>
              <w:bottom w:val="single" w:sz="4" w:space="0" w:color="auto"/>
              <w:right w:val="single" w:sz="4" w:space="0" w:color="auto"/>
            </w:tcBorders>
          </w:tcPr>
          <w:p w:rsidR="00565B55" w:rsidRPr="006911E1" w:rsidRDefault="00565B55" w:rsidP="00565B55">
            <w:pPr>
              <w:pStyle w:val="a"/>
              <w:numPr>
                <w:ilvl w:val="1"/>
                <w:numId w:val="1"/>
              </w:numPr>
              <w:ind w:left="0" w:firstLine="0"/>
              <w:jc w:val="both"/>
              <w:rPr>
                <w:sz w:val="24"/>
                <w:szCs w:val="24"/>
              </w:rPr>
            </w:pPr>
          </w:p>
        </w:tc>
        <w:tc>
          <w:tcPr>
            <w:tcW w:w="481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Приказ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tc>
        <w:tc>
          <w:tcPr>
            <w:tcW w:w="14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2014</w:t>
            </w:r>
          </w:p>
        </w:tc>
        <w:tc>
          <w:tcPr>
            <w:tcW w:w="176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Приказ 33н</w:t>
            </w:r>
          </w:p>
        </w:tc>
        <w:tc>
          <w:tcPr>
            <w:tcW w:w="92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ind w:right="57" w:firstLine="540"/>
              <w:rPr>
                <w:sz w:val="24"/>
                <w:szCs w:val="24"/>
              </w:rPr>
            </w:pPr>
          </w:p>
        </w:tc>
      </w:tr>
      <w:tr w:rsidR="00565B55" w:rsidRPr="006911E1" w:rsidTr="00673611">
        <w:trPr>
          <w:trHeight w:val="147"/>
          <w:jc w:val="center"/>
        </w:trPr>
        <w:tc>
          <w:tcPr>
            <w:tcW w:w="823" w:type="dxa"/>
            <w:tcBorders>
              <w:top w:val="single" w:sz="4" w:space="0" w:color="auto"/>
              <w:left w:val="single" w:sz="4" w:space="0" w:color="auto"/>
              <w:bottom w:val="single" w:sz="4" w:space="0" w:color="auto"/>
              <w:right w:val="single" w:sz="4" w:space="0" w:color="auto"/>
            </w:tcBorders>
          </w:tcPr>
          <w:p w:rsidR="00565B55" w:rsidRPr="006911E1" w:rsidRDefault="00565B55" w:rsidP="00565B55">
            <w:pPr>
              <w:pStyle w:val="a"/>
              <w:numPr>
                <w:ilvl w:val="1"/>
                <w:numId w:val="1"/>
              </w:numPr>
              <w:ind w:left="0" w:firstLine="0"/>
              <w:jc w:val="both"/>
              <w:rPr>
                <w:sz w:val="24"/>
                <w:szCs w:val="24"/>
              </w:rPr>
            </w:pPr>
          </w:p>
        </w:tc>
        <w:tc>
          <w:tcPr>
            <w:tcW w:w="481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Приказ Минтруда РФ от 19.08.2016 № 438н</w:t>
            </w:r>
          </w:p>
          <w:p w:rsidR="00565B55" w:rsidRPr="006911E1" w:rsidRDefault="00565B55" w:rsidP="00673611">
            <w:pPr>
              <w:rPr>
                <w:sz w:val="24"/>
                <w:szCs w:val="24"/>
              </w:rPr>
            </w:pPr>
            <w:r w:rsidRPr="006911E1">
              <w:rPr>
                <w:sz w:val="24"/>
                <w:szCs w:val="24"/>
              </w:rPr>
              <w:lastRenderedPageBreak/>
              <w:t>"Об утверждении Типового положения о системе управления охраной труда"</w:t>
            </w:r>
          </w:p>
        </w:tc>
        <w:tc>
          <w:tcPr>
            <w:tcW w:w="14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lastRenderedPageBreak/>
              <w:t>2016</w:t>
            </w:r>
          </w:p>
        </w:tc>
        <w:tc>
          <w:tcPr>
            <w:tcW w:w="176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Приказ 438н</w:t>
            </w:r>
          </w:p>
        </w:tc>
        <w:tc>
          <w:tcPr>
            <w:tcW w:w="92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ind w:right="57" w:firstLine="540"/>
              <w:rPr>
                <w:sz w:val="24"/>
                <w:szCs w:val="24"/>
              </w:rPr>
            </w:pPr>
          </w:p>
        </w:tc>
      </w:tr>
      <w:tr w:rsidR="00565B55" w:rsidRPr="006911E1" w:rsidTr="00673611">
        <w:trPr>
          <w:trHeight w:val="147"/>
          <w:jc w:val="center"/>
        </w:trPr>
        <w:tc>
          <w:tcPr>
            <w:tcW w:w="823" w:type="dxa"/>
            <w:tcBorders>
              <w:top w:val="single" w:sz="4" w:space="0" w:color="auto"/>
              <w:left w:val="single" w:sz="4" w:space="0" w:color="auto"/>
              <w:bottom w:val="single" w:sz="4" w:space="0" w:color="auto"/>
              <w:right w:val="single" w:sz="4" w:space="0" w:color="auto"/>
            </w:tcBorders>
          </w:tcPr>
          <w:p w:rsidR="00565B55" w:rsidRPr="006911E1" w:rsidRDefault="00565B55" w:rsidP="00565B55">
            <w:pPr>
              <w:pStyle w:val="a"/>
              <w:numPr>
                <w:ilvl w:val="1"/>
                <w:numId w:val="1"/>
              </w:numPr>
              <w:ind w:left="0" w:firstLine="0"/>
              <w:jc w:val="both"/>
              <w:rPr>
                <w:sz w:val="24"/>
                <w:szCs w:val="24"/>
              </w:rPr>
            </w:pPr>
          </w:p>
        </w:tc>
        <w:tc>
          <w:tcPr>
            <w:tcW w:w="481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Приказ Минздравсоцразвития РФ от 31.12.2010 № 1247н "Об утверждении Типовых норм бесплатной выдачи специальной одежды, специальной обуви и других средств индивидуальной защиты работникам организаций пищевой, мясной и молочной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14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2010</w:t>
            </w:r>
          </w:p>
        </w:tc>
        <w:tc>
          <w:tcPr>
            <w:tcW w:w="176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Приказ 1247н</w:t>
            </w:r>
          </w:p>
        </w:tc>
        <w:tc>
          <w:tcPr>
            <w:tcW w:w="92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ind w:right="57" w:firstLine="540"/>
              <w:rPr>
                <w:sz w:val="24"/>
                <w:szCs w:val="24"/>
              </w:rPr>
            </w:pPr>
          </w:p>
        </w:tc>
      </w:tr>
      <w:tr w:rsidR="00565B55" w:rsidRPr="006911E1" w:rsidTr="00673611">
        <w:trPr>
          <w:trHeight w:val="147"/>
          <w:jc w:val="center"/>
        </w:trPr>
        <w:tc>
          <w:tcPr>
            <w:tcW w:w="823" w:type="dxa"/>
            <w:tcBorders>
              <w:top w:val="single" w:sz="4" w:space="0" w:color="auto"/>
              <w:left w:val="single" w:sz="4" w:space="0" w:color="auto"/>
              <w:bottom w:val="single" w:sz="4" w:space="0" w:color="auto"/>
              <w:right w:val="single" w:sz="4" w:space="0" w:color="auto"/>
            </w:tcBorders>
          </w:tcPr>
          <w:p w:rsidR="00565B55" w:rsidRPr="006911E1" w:rsidRDefault="00565B55" w:rsidP="00565B55">
            <w:pPr>
              <w:pStyle w:val="a"/>
              <w:numPr>
                <w:ilvl w:val="1"/>
                <w:numId w:val="1"/>
              </w:numPr>
              <w:ind w:left="0" w:firstLine="0"/>
              <w:jc w:val="both"/>
              <w:rPr>
                <w:sz w:val="24"/>
                <w:szCs w:val="24"/>
              </w:rPr>
            </w:pPr>
          </w:p>
        </w:tc>
        <w:tc>
          <w:tcPr>
            <w:tcW w:w="481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Постановление Минтруда РФ и Минобразования РФ от 13.01.2003 № 1/29 "Об утверждении порядка обучения по охране труда и проверки знаний требований охраны труда работников организаций"</w:t>
            </w:r>
          </w:p>
        </w:tc>
        <w:tc>
          <w:tcPr>
            <w:tcW w:w="14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p>
        </w:tc>
        <w:tc>
          <w:tcPr>
            <w:tcW w:w="176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Постан. 1/29</w:t>
            </w:r>
          </w:p>
        </w:tc>
        <w:tc>
          <w:tcPr>
            <w:tcW w:w="92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ind w:right="57" w:firstLine="540"/>
              <w:rPr>
                <w:sz w:val="24"/>
                <w:szCs w:val="24"/>
              </w:rPr>
            </w:pPr>
          </w:p>
        </w:tc>
      </w:tr>
      <w:tr w:rsidR="00565B55" w:rsidRPr="006911E1" w:rsidTr="00673611">
        <w:trPr>
          <w:trHeight w:val="147"/>
          <w:jc w:val="center"/>
        </w:trPr>
        <w:tc>
          <w:tcPr>
            <w:tcW w:w="823" w:type="dxa"/>
            <w:tcBorders>
              <w:top w:val="single" w:sz="4" w:space="0" w:color="auto"/>
              <w:left w:val="single" w:sz="4" w:space="0" w:color="auto"/>
              <w:bottom w:val="single" w:sz="4" w:space="0" w:color="auto"/>
              <w:right w:val="single" w:sz="4" w:space="0" w:color="auto"/>
            </w:tcBorders>
          </w:tcPr>
          <w:p w:rsidR="00565B55" w:rsidRPr="006911E1" w:rsidRDefault="00565B55" w:rsidP="00565B55">
            <w:pPr>
              <w:pStyle w:val="a"/>
              <w:numPr>
                <w:ilvl w:val="1"/>
                <w:numId w:val="1"/>
              </w:numPr>
              <w:ind w:left="0" w:firstLine="0"/>
              <w:jc w:val="both"/>
              <w:rPr>
                <w:sz w:val="24"/>
                <w:szCs w:val="24"/>
              </w:rPr>
            </w:pPr>
          </w:p>
        </w:tc>
        <w:tc>
          <w:tcPr>
            <w:tcW w:w="481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napToGrid w:val="0"/>
                <w:color w:val="000000"/>
                <w:sz w:val="24"/>
                <w:szCs w:val="24"/>
              </w:rPr>
              <w:t>Методические рекомендации по разработке государственных нормативных требований охраны труда, утв.</w:t>
            </w:r>
            <w:r w:rsidRPr="006911E1">
              <w:rPr>
                <w:sz w:val="24"/>
                <w:szCs w:val="24"/>
              </w:rPr>
              <w:t xml:space="preserve"> Постановлением Минтруда РФ от 17.12.2002 № 80</w:t>
            </w:r>
          </w:p>
        </w:tc>
        <w:tc>
          <w:tcPr>
            <w:tcW w:w="14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p>
        </w:tc>
        <w:tc>
          <w:tcPr>
            <w:tcW w:w="176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p>
        </w:tc>
        <w:tc>
          <w:tcPr>
            <w:tcW w:w="92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ind w:right="57" w:firstLine="540"/>
              <w:rPr>
                <w:sz w:val="24"/>
                <w:szCs w:val="24"/>
              </w:rPr>
            </w:pPr>
          </w:p>
        </w:tc>
      </w:tr>
      <w:tr w:rsidR="00565B55" w:rsidRPr="006911E1" w:rsidTr="00673611">
        <w:trPr>
          <w:trHeight w:val="3653"/>
          <w:jc w:val="center"/>
        </w:trPr>
        <w:tc>
          <w:tcPr>
            <w:tcW w:w="823" w:type="dxa"/>
            <w:tcBorders>
              <w:top w:val="single" w:sz="4" w:space="0" w:color="auto"/>
              <w:left w:val="single" w:sz="4" w:space="0" w:color="auto"/>
              <w:bottom w:val="single" w:sz="4" w:space="0" w:color="auto"/>
              <w:right w:val="single" w:sz="4" w:space="0" w:color="auto"/>
            </w:tcBorders>
          </w:tcPr>
          <w:p w:rsidR="00565B55" w:rsidRPr="006911E1" w:rsidRDefault="00565B55" w:rsidP="00565B55">
            <w:pPr>
              <w:pStyle w:val="a"/>
              <w:numPr>
                <w:ilvl w:val="1"/>
                <w:numId w:val="1"/>
              </w:numPr>
              <w:ind w:left="0" w:firstLine="0"/>
              <w:jc w:val="both"/>
              <w:rPr>
                <w:sz w:val="24"/>
                <w:szCs w:val="24"/>
              </w:rPr>
            </w:pPr>
          </w:p>
        </w:tc>
        <w:tc>
          <w:tcPr>
            <w:tcW w:w="481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Приказ Минздравсоцразвития РФ от 16.02.2009 №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
        </w:tc>
        <w:tc>
          <w:tcPr>
            <w:tcW w:w="14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p>
        </w:tc>
        <w:tc>
          <w:tcPr>
            <w:tcW w:w="176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rPr>
                <w:sz w:val="24"/>
                <w:szCs w:val="24"/>
              </w:rPr>
            </w:pPr>
            <w:r w:rsidRPr="006911E1">
              <w:rPr>
                <w:sz w:val="24"/>
                <w:szCs w:val="24"/>
              </w:rPr>
              <w:t>Приказ 45н</w:t>
            </w:r>
          </w:p>
        </w:tc>
        <w:tc>
          <w:tcPr>
            <w:tcW w:w="92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ind w:right="57" w:firstLine="540"/>
              <w:rPr>
                <w:sz w:val="24"/>
                <w:szCs w:val="24"/>
              </w:rPr>
            </w:pPr>
          </w:p>
        </w:tc>
      </w:tr>
    </w:tbl>
    <w:p w:rsidR="00565B55" w:rsidRDefault="00565B55" w:rsidP="00565B55">
      <w:pPr>
        <w:pStyle w:val="2"/>
        <w:ind w:firstLine="539"/>
        <w:jc w:val="center"/>
        <w:rPr>
          <w:sz w:val="24"/>
          <w:szCs w:val="24"/>
        </w:rPr>
      </w:pPr>
      <w:r>
        <w:rPr>
          <w:sz w:val="24"/>
          <w:szCs w:val="24"/>
        </w:rPr>
        <w:t>Приложение Б.</w:t>
      </w:r>
    </w:p>
    <w:p w:rsidR="00565B55" w:rsidRPr="00565B55" w:rsidRDefault="00565B55" w:rsidP="00565B55">
      <w:pPr>
        <w:jc w:val="center"/>
        <w:rPr>
          <w:sz w:val="24"/>
          <w:szCs w:val="24"/>
        </w:rPr>
      </w:pPr>
      <w:r w:rsidRPr="00430001">
        <w:rPr>
          <w:sz w:val="24"/>
          <w:szCs w:val="24"/>
        </w:rPr>
        <w:t>Термины и определения, используемые в Приложении о СУОТ.</w:t>
      </w:r>
    </w:p>
    <w:p w:rsidR="00565B55" w:rsidRPr="00565B55" w:rsidRDefault="00565B55" w:rsidP="00565B55">
      <w:pPr>
        <w:jc w:val="center"/>
        <w:rPr>
          <w:sz w:val="24"/>
          <w:szCs w:val="24"/>
        </w:rPr>
      </w:pPr>
    </w:p>
    <w:tbl>
      <w:tblPr>
        <w:tblW w:w="5279" w:type="pct"/>
        <w:jc w:val="center"/>
        <w:tblLayout w:type="fixed"/>
        <w:tblCellMar>
          <w:left w:w="40" w:type="dxa"/>
          <w:right w:w="40" w:type="dxa"/>
        </w:tblCellMar>
        <w:tblLook w:val="00A0" w:firstRow="1" w:lastRow="0" w:firstColumn="1" w:lastColumn="0" w:noHBand="0" w:noVBand="0"/>
      </w:tblPr>
      <w:tblGrid>
        <w:gridCol w:w="2485"/>
        <w:gridCol w:w="6786"/>
        <w:gridCol w:w="1487"/>
      </w:tblGrid>
      <w:tr w:rsidR="00565B55" w:rsidRPr="006911E1" w:rsidTr="00673611">
        <w:trPr>
          <w:trHeight w:val="22"/>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vAlign w:val="center"/>
          </w:tcPr>
          <w:p w:rsidR="00565B55" w:rsidRPr="006911E1" w:rsidRDefault="00565B55" w:rsidP="00673611">
            <w:pPr>
              <w:shd w:val="clear" w:color="auto" w:fill="FFFFFF"/>
              <w:spacing w:line="20" w:lineRule="atLeast"/>
              <w:jc w:val="center"/>
              <w:rPr>
                <w:sz w:val="24"/>
                <w:szCs w:val="24"/>
              </w:rPr>
            </w:pPr>
            <w:r w:rsidRPr="006911E1">
              <w:rPr>
                <w:sz w:val="24"/>
                <w:szCs w:val="24"/>
              </w:rPr>
              <w:t>Термин</w:t>
            </w:r>
          </w:p>
        </w:tc>
        <w:tc>
          <w:tcPr>
            <w:tcW w:w="3154" w:type="pct"/>
            <w:tcBorders>
              <w:top w:val="single" w:sz="6" w:space="0" w:color="auto"/>
              <w:left w:val="single" w:sz="6" w:space="0" w:color="auto"/>
              <w:bottom w:val="single" w:sz="6" w:space="0" w:color="auto"/>
              <w:right w:val="single" w:sz="6" w:space="0" w:color="auto"/>
            </w:tcBorders>
            <w:shd w:val="clear" w:color="auto" w:fill="FFFFFF"/>
            <w:vAlign w:val="center"/>
          </w:tcPr>
          <w:p w:rsidR="00565B55" w:rsidRPr="006911E1" w:rsidRDefault="00565B55" w:rsidP="00673611">
            <w:pPr>
              <w:shd w:val="clear" w:color="auto" w:fill="FFFFFF"/>
              <w:spacing w:line="20" w:lineRule="atLeast"/>
              <w:ind w:firstLine="540"/>
              <w:jc w:val="center"/>
              <w:rPr>
                <w:sz w:val="24"/>
                <w:szCs w:val="24"/>
              </w:rPr>
            </w:pPr>
            <w:r w:rsidRPr="006911E1">
              <w:rPr>
                <w:sz w:val="24"/>
                <w:szCs w:val="24"/>
              </w:rPr>
              <w:t>Определение</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tcPr>
          <w:p w:rsidR="00565B55" w:rsidRPr="006911E1" w:rsidRDefault="00565B55" w:rsidP="00673611">
            <w:pPr>
              <w:shd w:val="clear" w:color="auto" w:fill="FFFFFF"/>
              <w:spacing w:line="20" w:lineRule="atLeast"/>
              <w:jc w:val="center"/>
              <w:rPr>
                <w:sz w:val="24"/>
                <w:szCs w:val="24"/>
              </w:rPr>
            </w:pPr>
            <w:r w:rsidRPr="006911E1">
              <w:rPr>
                <w:sz w:val="24"/>
                <w:szCs w:val="24"/>
              </w:rPr>
              <w:t>Источник</w:t>
            </w:r>
            <w:r w:rsidRPr="006911E1">
              <w:rPr>
                <w:rStyle w:val="a9"/>
                <w:sz w:val="24"/>
                <w:szCs w:val="24"/>
              </w:rPr>
              <w:footnoteReference w:customMarkFollows="1" w:id="1"/>
              <w:sym w:font="Symbol" w:char="002A"/>
            </w:r>
          </w:p>
        </w:tc>
      </w:tr>
      <w:tr w:rsidR="00565B55" w:rsidRPr="006911E1" w:rsidTr="00673611">
        <w:trPr>
          <w:trHeight w:val="22"/>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Охрана труда</w:t>
            </w:r>
          </w:p>
        </w:tc>
        <w:tc>
          <w:tcPr>
            <w:tcW w:w="3154"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tc>
        <w:tc>
          <w:tcPr>
            <w:tcW w:w="691"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ТК РФ</w:t>
            </w:r>
          </w:p>
        </w:tc>
      </w:tr>
      <w:tr w:rsidR="00565B55" w:rsidRPr="006911E1" w:rsidTr="00673611">
        <w:trPr>
          <w:trHeight w:val="22"/>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Требования охраны труда</w:t>
            </w:r>
          </w:p>
        </w:tc>
        <w:tc>
          <w:tcPr>
            <w:tcW w:w="3154"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jc w:val="both"/>
              <w:rPr>
                <w:sz w:val="24"/>
                <w:szCs w:val="24"/>
              </w:rPr>
            </w:pPr>
            <w:r w:rsidRPr="006911E1">
              <w:rPr>
                <w:sz w:val="24"/>
                <w:szCs w:val="24"/>
              </w:rPr>
              <w:t>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tc>
        <w:tc>
          <w:tcPr>
            <w:tcW w:w="691"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ТК РФ</w:t>
            </w:r>
          </w:p>
        </w:tc>
      </w:tr>
      <w:tr w:rsidR="00565B55" w:rsidRPr="006911E1" w:rsidTr="00673611">
        <w:trPr>
          <w:trHeight w:val="22"/>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lastRenderedPageBreak/>
              <w:t>Рабочее место</w:t>
            </w:r>
          </w:p>
        </w:tc>
        <w:tc>
          <w:tcPr>
            <w:tcW w:w="3154"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jc w:val="both"/>
              <w:rPr>
                <w:sz w:val="24"/>
                <w:szCs w:val="24"/>
              </w:rPr>
            </w:pPr>
            <w:r w:rsidRPr="006911E1">
              <w:rPr>
                <w:sz w:val="24"/>
                <w:szCs w:val="24"/>
              </w:rPr>
              <w:t>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tc>
        <w:tc>
          <w:tcPr>
            <w:tcW w:w="691"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ТК РФ</w:t>
            </w:r>
          </w:p>
        </w:tc>
      </w:tr>
      <w:tr w:rsidR="00565B55" w:rsidRPr="006911E1" w:rsidTr="00673611">
        <w:trPr>
          <w:trHeight w:val="22"/>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Опасный производственный фактор</w:t>
            </w:r>
          </w:p>
        </w:tc>
        <w:tc>
          <w:tcPr>
            <w:tcW w:w="3154"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jc w:val="both"/>
              <w:rPr>
                <w:sz w:val="24"/>
                <w:szCs w:val="24"/>
              </w:rPr>
            </w:pPr>
            <w:r w:rsidRPr="006911E1">
              <w:rPr>
                <w:sz w:val="24"/>
                <w:szCs w:val="24"/>
              </w:rPr>
              <w:t>Производственный фактор, воздействие которого на работника может привести к его травме</w:t>
            </w:r>
          </w:p>
        </w:tc>
        <w:tc>
          <w:tcPr>
            <w:tcW w:w="691"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ТК РФ</w:t>
            </w:r>
          </w:p>
        </w:tc>
      </w:tr>
      <w:tr w:rsidR="00565B55" w:rsidRPr="006911E1" w:rsidTr="00673611">
        <w:trPr>
          <w:trHeight w:val="22"/>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Вредный производственный фактор</w:t>
            </w:r>
          </w:p>
        </w:tc>
        <w:tc>
          <w:tcPr>
            <w:tcW w:w="3154"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jc w:val="both"/>
              <w:rPr>
                <w:sz w:val="24"/>
                <w:szCs w:val="24"/>
              </w:rPr>
            </w:pPr>
            <w:r w:rsidRPr="006911E1">
              <w:rPr>
                <w:sz w:val="24"/>
                <w:szCs w:val="24"/>
              </w:rPr>
              <w:t>Производственный фактор, воздействие которого на работника может привести к его заболеванию</w:t>
            </w:r>
          </w:p>
        </w:tc>
        <w:tc>
          <w:tcPr>
            <w:tcW w:w="691"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ТК РФ</w:t>
            </w:r>
          </w:p>
        </w:tc>
      </w:tr>
      <w:tr w:rsidR="00565B55" w:rsidRPr="006911E1" w:rsidTr="00673611">
        <w:trPr>
          <w:trHeight w:val="22"/>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Средства индивидуальной защиты работников (СИЗ)</w:t>
            </w:r>
          </w:p>
        </w:tc>
        <w:tc>
          <w:tcPr>
            <w:tcW w:w="3154"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jc w:val="both"/>
              <w:rPr>
                <w:sz w:val="24"/>
                <w:szCs w:val="24"/>
              </w:rPr>
            </w:pPr>
            <w:r w:rsidRPr="006911E1">
              <w:rPr>
                <w:sz w:val="24"/>
                <w:szCs w:val="24"/>
              </w:rPr>
              <w:t>Технические средства, используемые для предотвращения или уменьшения воздействия на работников вредных и(или) опасных производственных факторов, а также защиты от загрязнения</w:t>
            </w:r>
          </w:p>
        </w:tc>
        <w:tc>
          <w:tcPr>
            <w:tcW w:w="691"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ТК РФ</w:t>
            </w:r>
          </w:p>
        </w:tc>
      </w:tr>
      <w:tr w:rsidR="00565B55" w:rsidRPr="006911E1" w:rsidTr="00673611">
        <w:trPr>
          <w:trHeight w:val="22"/>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Профессиональный риск</w:t>
            </w:r>
          </w:p>
        </w:tc>
        <w:tc>
          <w:tcPr>
            <w:tcW w:w="3154"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jc w:val="both"/>
              <w:rPr>
                <w:sz w:val="24"/>
                <w:szCs w:val="24"/>
              </w:rPr>
            </w:pPr>
            <w:r w:rsidRPr="006911E1">
              <w:rPr>
                <w:sz w:val="24"/>
                <w:szCs w:val="24"/>
              </w:rPr>
              <w:t>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w:t>
            </w:r>
          </w:p>
        </w:tc>
        <w:tc>
          <w:tcPr>
            <w:tcW w:w="691"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ТК РФ</w:t>
            </w:r>
          </w:p>
        </w:tc>
      </w:tr>
      <w:tr w:rsidR="00565B55" w:rsidRPr="006911E1" w:rsidTr="00673611">
        <w:trPr>
          <w:trHeight w:val="22"/>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Управление профессиональными рисками</w:t>
            </w:r>
          </w:p>
        </w:tc>
        <w:tc>
          <w:tcPr>
            <w:tcW w:w="3154"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jc w:val="both"/>
              <w:rPr>
                <w:sz w:val="24"/>
                <w:szCs w:val="24"/>
              </w:rPr>
            </w:pPr>
            <w:r w:rsidRPr="006911E1">
              <w:rPr>
                <w:sz w:val="24"/>
                <w:szCs w:val="24"/>
              </w:rPr>
              <w:t>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tc>
        <w:tc>
          <w:tcPr>
            <w:tcW w:w="691"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ТК РФ</w:t>
            </w:r>
          </w:p>
        </w:tc>
      </w:tr>
      <w:tr w:rsidR="00565B55" w:rsidRPr="006911E1" w:rsidTr="00673611">
        <w:trPr>
          <w:trHeight w:val="22"/>
          <w:jc w:val="center"/>
        </w:trPr>
        <w:tc>
          <w:tcPr>
            <w:tcW w:w="1155"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Работодатель</w:t>
            </w:r>
          </w:p>
        </w:tc>
        <w:tc>
          <w:tcPr>
            <w:tcW w:w="3154"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jc w:val="both"/>
              <w:rPr>
                <w:sz w:val="24"/>
                <w:szCs w:val="24"/>
              </w:rPr>
            </w:pPr>
            <w:r w:rsidRPr="006911E1">
              <w:rPr>
                <w:sz w:val="24"/>
                <w:szCs w:val="24"/>
              </w:rPr>
              <w:t>Физическое лицо либо юридическое лицо (организация), вступившее в трудовые отношения с работником</w:t>
            </w:r>
          </w:p>
        </w:tc>
        <w:tc>
          <w:tcPr>
            <w:tcW w:w="691" w:type="pct"/>
            <w:tcBorders>
              <w:top w:val="single" w:sz="6" w:space="0" w:color="auto"/>
              <w:left w:val="single" w:sz="6" w:space="0" w:color="auto"/>
              <w:bottom w:val="single" w:sz="6" w:space="0" w:color="auto"/>
              <w:right w:val="single" w:sz="6" w:space="0" w:color="auto"/>
            </w:tcBorders>
            <w:shd w:val="clear" w:color="auto" w:fill="FFFFFF"/>
          </w:tcPr>
          <w:p w:rsidR="00565B55" w:rsidRPr="006911E1" w:rsidRDefault="00565B55" w:rsidP="00673611">
            <w:pPr>
              <w:shd w:val="clear" w:color="auto" w:fill="FFFFFF"/>
              <w:spacing w:line="20" w:lineRule="atLeast"/>
              <w:rPr>
                <w:sz w:val="24"/>
                <w:szCs w:val="24"/>
              </w:rPr>
            </w:pPr>
            <w:r w:rsidRPr="006911E1">
              <w:rPr>
                <w:sz w:val="24"/>
                <w:szCs w:val="24"/>
              </w:rPr>
              <w:t>ТК РФ</w:t>
            </w:r>
          </w:p>
        </w:tc>
      </w:tr>
    </w:tbl>
    <w:p w:rsidR="00565B55" w:rsidRDefault="00565B55" w:rsidP="00565B55">
      <w:pPr>
        <w:pStyle w:val="2"/>
        <w:ind w:firstLine="540"/>
        <w:jc w:val="center"/>
        <w:rPr>
          <w:sz w:val="24"/>
          <w:szCs w:val="24"/>
        </w:rPr>
      </w:pPr>
      <w:r>
        <w:rPr>
          <w:sz w:val="24"/>
          <w:szCs w:val="24"/>
        </w:rPr>
        <w:t>Приложение В.</w:t>
      </w:r>
    </w:p>
    <w:p w:rsidR="00565B55" w:rsidRPr="00565B55" w:rsidRDefault="00565B55" w:rsidP="00565B55">
      <w:pPr>
        <w:jc w:val="center"/>
        <w:rPr>
          <w:b/>
          <w:sz w:val="24"/>
          <w:szCs w:val="24"/>
        </w:rPr>
      </w:pPr>
      <w:r w:rsidRPr="008A4B11">
        <w:rPr>
          <w:b/>
          <w:sz w:val="24"/>
          <w:szCs w:val="24"/>
        </w:rPr>
        <w:t xml:space="preserve">Порядок </w:t>
      </w:r>
      <w:r>
        <w:rPr>
          <w:b/>
          <w:sz w:val="24"/>
          <w:szCs w:val="24"/>
        </w:rPr>
        <w:t>подготовки работников по охране труда.</w:t>
      </w:r>
    </w:p>
    <w:p w:rsidR="00565B55" w:rsidRPr="00565B55" w:rsidRDefault="00565B55" w:rsidP="00565B55">
      <w:pPr>
        <w:jc w:val="center"/>
        <w:rPr>
          <w:b/>
          <w:sz w:val="24"/>
          <w:szCs w:val="24"/>
        </w:rPr>
      </w:pPr>
    </w:p>
    <w:p w:rsidR="00565B55" w:rsidRPr="006911E1" w:rsidRDefault="00565B55" w:rsidP="00565B55">
      <w:pPr>
        <w:ind w:firstLine="708"/>
        <w:jc w:val="both"/>
        <w:rPr>
          <w:sz w:val="24"/>
          <w:szCs w:val="24"/>
        </w:rPr>
      </w:pPr>
      <w:r w:rsidRPr="006911E1">
        <w:rPr>
          <w:sz w:val="24"/>
          <w:szCs w:val="24"/>
        </w:rPr>
        <w:t>Все работники, вновь принимаемыми на работу, независимо от их образования, стажа работы по данной профессии или должности, временные работники, командированные, учащиеся и студенты, прибывшие на обучение или производственную практику, проходят вводный инструктаж по охране труда с регистрацией в журнале.</w:t>
      </w:r>
    </w:p>
    <w:p w:rsidR="00565B55" w:rsidRPr="006911E1" w:rsidRDefault="00565B55" w:rsidP="00565B55">
      <w:pPr>
        <w:ind w:firstLine="708"/>
        <w:jc w:val="both"/>
        <w:rPr>
          <w:sz w:val="24"/>
          <w:szCs w:val="24"/>
        </w:rPr>
      </w:pPr>
      <w:r w:rsidRPr="006911E1">
        <w:rPr>
          <w:sz w:val="24"/>
          <w:szCs w:val="24"/>
        </w:rPr>
        <w:t xml:space="preserve">Вводный инструктаж по утвержденной программе проводит специалист по охране труда (либо другое лицо, назначенное приказом по предприятию). </w:t>
      </w:r>
    </w:p>
    <w:p w:rsidR="00565B55" w:rsidRPr="006911E1" w:rsidRDefault="00565B55" w:rsidP="00565B55">
      <w:pPr>
        <w:ind w:firstLine="708"/>
        <w:jc w:val="both"/>
        <w:rPr>
          <w:sz w:val="24"/>
          <w:szCs w:val="24"/>
        </w:rPr>
      </w:pPr>
      <w:r w:rsidRPr="006911E1">
        <w:rPr>
          <w:sz w:val="24"/>
          <w:szCs w:val="24"/>
        </w:rPr>
        <w:t>Вводный инструктаж совмещает в себе инструктаж по пожарной безопасности и обучение работников оказанию первой помощи пострадавшим.</w:t>
      </w:r>
    </w:p>
    <w:p w:rsidR="00565B55" w:rsidRPr="006911E1" w:rsidRDefault="00565B55" w:rsidP="00565B55">
      <w:pPr>
        <w:ind w:firstLine="708"/>
        <w:jc w:val="both"/>
        <w:rPr>
          <w:sz w:val="24"/>
          <w:szCs w:val="24"/>
        </w:rPr>
      </w:pPr>
      <w:r w:rsidRPr="006911E1">
        <w:rPr>
          <w:sz w:val="24"/>
          <w:szCs w:val="24"/>
        </w:rPr>
        <w:t>На рабочем месте проводятся следующие виды инструктажа:</w:t>
      </w:r>
    </w:p>
    <w:p w:rsidR="00565B55" w:rsidRPr="006911E1" w:rsidRDefault="00565B55" w:rsidP="00565B55">
      <w:pPr>
        <w:jc w:val="both"/>
        <w:rPr>
          <w:sz w:val="24"/>
          <w:szCs w:val="24"/>
        </w:rPr>
      </w:pPr>
      <w:r w:rsidRPr="006911E1">
        <w:rPr>
          <w:sz w:val="24"/>
          <w:szCs w:val="24"/>
        </w:rPr>
        <w:t>первичный на рабочем месте – при приеме на работу, а также при переводе на новую работу (по другой профессии, специальности);</w:t>
      </w:r>
    </w:p>
    <w:p w:rsidR="00565B55" w:rsidRPr="006911E1" w:rsidRDefault="00565B55" w:rsidP="00565B55">
      <w:pPr>
        <w:jc w:val="both"/>
        <w:rPr>
          <w:sz w:val="24"/>
          <w:szCs w:val="24"/>
        </w:rPr>
      </w:pPr>
      <w:r w:rsidRPr="006911E1">
        <w:rPr>
          <w:sz w:val="24"/>
          <w:szCs w:val="24"/>
        </w:rPr>
        <w:t>повторный – не реже одного раза в 6 месяцев (для опасных профессий – 3 мес.);</w:t>
      </w:r>
    </w:p>
    <w:p w:rsidR="00565B55" w:rsidRPr="006911E1" w:rsidRDefault="00565B55" w:rsidP="00565B55">
      <w:pPr>
        <w:jc w:val="both"/>
        <w:rPr>
          <w:sz w:val="24"/>
          <w:szCs w:val="24"/>
        </w:rPr>
      </w:pPr>
      <w:r w:rsidRPr="006911E1">
        <w:rPr>
          <w:sz w:val="24"/>
          <w:szCs w:val="24"/>
        </w:rPr>
        <w:t>внеплановый – при изменениях инструкций, нарушениях требований и др.;</w:t>
      </w:r>
    </w:p>
    <w:p w:rsidR="00565B55" w:rsidRPr="006911E1" w:rsidRDefault="00565B55" w:rsidP="00565B55">
      <w:pPr>
        <w:jc w:val="both"/>
        <w:rPr>
          <w:sz w:val="24"/>
          <w:szCs w:val="24"/>
        </w:rPr>
      </w:pPr>
      <w:r w:rsidRPr="006911E1">
        <w:rPr>
          <w:sz w:val="24"/>
          <w:szCs w:val="24"/>
        </w:rPr>
        <w:t>целевой – при выполнении разовых работ или работы в особых условиях.</w:t>
      </w:r>
    </w:p>
    <w:p w:rsidR="00565B55" w:rsidRPr="006911E1" w:rsidRDefault="00565B55" w:rsidP="00565B55">
      <w:pPr>
        <w:ind w:firstLine="708"/>
        <w:jc w:val="both"/>
        <w:rPr>
          <w:sz w:val="24"/>
          <w:szCs w:val="24"/>
        </w:rPr>
      </w:pPr>
      <w:r w:rsidRPr="006911E1">
        <w:rPr>
          <w:sz w:val="24"/>
          <w:szCs w:val="24"/>
        </w:rPr>
        <w:t>Инструктажи на рабочем месте проводятся в объеме инструкций по охране труда для соответствующих профессий или видов работ.</w:t>
      </w:r>
    </w:p>
    <w:p w:rsidR="00565B55" w:rsidRPr="006911E1" w:rsidRDefault="00565B55" w:rsidP="00565B55">
      <w:pPr>
        <w:ind w:firstLine="708"/>
        <w:jc w:val="both"/>
        <w:rPr>
          <w:sz w:val="24"/>
          <w:szCs w:val="24"/>
        </w:rPr>
      </w:pPr>
      <w:r w:rsidRPr="006911E1">
        <w:rPr>
          <w:sz w:val="24"/>
          <w:szCs w:val="24"/>
        </w:rPr>
        <w:t>Работники, совмещающие несколько профессий, инструктируются по каждой профессии и виду работ, входящих в их трудовые обязанности.</w:t>
      </w:r>
    </w:p>
    <w:p w:rsidR="00565B55" w:rsidRPr="006911E1" w:rsidRDefault="00565B55" w:rsidP="00565B55">
      <w:pPr>
        <w:ind w:firstLine="708"/>
        <w:jc w:val="both"/>
        <w:rPr>
          <w:sz w:val="24"/>
          <w:szCs w:val="24"/>
        </w:rPr>
      </w:pPr>
      <w:r w:rsidRPr="006911E1">
        <w:rPr>
          <w:sz w:val="24"/>
          <w:szCs w:val="24"/>
        </w:rPr>
        <w:t>Все инструктажи на рабочем месте проводит непосредственный руководитель работ (мастер, механик и др.).</w:t>
      </w:r>
    </w:p>
    <w:p w:rsidR="00565B55" w:rsidRPr="006911E1" w:rsidRDefault="00565B55" w:rsidP="00565B55">
      <w:pPr>
        <w:ind w:firstLine="708"/>
        <w:jc w:val="both"/>
        <w:rPr>
          <w:sz w:val="24"/>
          <w:szCs w:val="24"/>
        </w:rPr>
      </w:pPr>
      <w:r w:rsidRPr="006911E1">
        <w:rPr>
          <w:sz w:val="24"/>
          <w:szCs w:val="24"/>
        </w:rPr>
        <w:t>Инструктажи на рабочем месте регистрируются в журнале инструктажей или в личной карточке инструктажа работника. Карточки хранятся у лица проводившего инструктаж.</w:t>
      </w:r>
    </w:p>
    <w:p w:rsidR="00565B55" w:rsidRPr="006911E1" w:rsidRDefault="00565B55" w:rsidP="00565B55">
      <w:pPr>
        <w:ind w:firstLine="708"/>
        <w:jc w:val="both"/>
        <w:rPr>
          <w:sz w:val="24"/>
          <w:szCs w:val="24"/>
        </w:rPr>
      </w:pPr>
      <w:r w:rsidRPr="006911E1">
        <w:rPr>
          <w:sz w:val="24"/>
          <w:szCs w:val="24"/>
        </w:rPr>
        <w:t xml:space="preserve">Лица, которые не связаны с обслуживанием, испытанием, наладкой, и ремонтом оборудования, использованием инструмента, хранением и применением сырья и материалов, первичный инструктаж на рабочем месте не проходят. Перечень профессий и должностей работников, освобожденных от первичного и повторного инструктажей на рабочем месте, утверждается </w:t>
      </w:r>
      <w:r>
        <w:rPr>
          <w:sz w:val="24"/>
          <w:szCs w:val="24"/>
        </w:rPr>
        <w:t>руководителем</w:t>
      </w:r>
      <w:r w:rsidRPr="006911E1">
        <w:rPr>
          <w:sz w:val="24"/>
          <w:szCs w:val="24"/>
        </w:rPr>
        <w:t>.</w:t>
      </w:r>
    </w:p>
    <w:p w:rsidR="00565B55" w:rsidRPr="006911E1" w:rsidRDefault="00565B55" w:rsidP="00565B55">
      <w:pPr>
        <w:ind w:firstLine="708"/>
        <w:jc w:val="both"/>
        <w:rPr>
          <w:sz w:val="24"/>
          <w:szCs w:val="24"/>
        </w:rPr>
      </w:pPr>
      <w:r w:rsidRPr="006911E1">
        <w:rPr>
          <w:sz w:val="24"/>
          <w:szCs w:val="24"/>
        </w:rPr>
        <w:t xml:space="preserve">Работники, не освобожденные от первичного и повторного инструктажей, ежегодно проходят проверку знаний инструкций по охране труда применительно к выполняемой работе. </w:t>
      </w:r>
      <w:r w:rsidRPr="006911E1">
        <w:rPr>
          <w:sz w:val="24"/>
          <w:szCs w:val="24"/>
        </w:rPr>
        <w:lastRenderedPageBreak/>
        <w:t>Проверку знаний проводит непосредственный руководитель с участием специалиста по охране труда и вышестоящего должностного лица.</w:t>
      </w:r>
    </w:p>
    <w:p w:rsidR="00565B55" w:rsidRPr="006911E1" w:rsidRDefault="00565B55" w:rsidP="00565B55">
      <w:pPr>
        <w:ind w:firstLine="708"/>
        <w:jc w:val="both"/>
        <w:rPr>
          <w:sz w:val="24"/>
          <w:szCs w:val="24"/>
        </w:rPr>
      </w:pPr>
      <w:r w:rsidRPr="006911E1">
        <w:rPr>
          <w:sz w:val="24"/>
          <w:szCs w:val="24"/>
        </w:rPr>
        <w:t>Работники, освобожденные от инструктажей на рабочем месте, проходят проверку знаний нормативных требований по охране труда (относящимся к выполняемой работе) в комиссии предприятия с периодичностью один раз в три года.</w:t>
      </w:r>
    </w:p>
    <w:p w:rsidR="00565B55" w:rsidRPr="006911E1" w:rsidRDefault="00565B55" w:rsidP="00565B55">
      <w:pPr>
        <w:ind w:firstLine="708"/>
        <w:jc w:val="both"/>
        <w:rPr>
          <w:sz w:val="24"/>
          <w:szCs w:val="24"/>
        </w:rPr>
      </w:pPr>
      <w:r w:rsidRPr="006911E1">
        <w:rPr>
          <w:sz w:val="24"/>
          <w:szCs w:val="24"/>
        </w:rPr>
        <w:t xml:space="preserve">Состав комиссии по проверке знаний утверждается </w:t>
      </w:r>
      <w:r>
        <w:rPr>
          <w:sz w:val="24"/>
          <w:szCs w:val="24"/>
        </w:rPr>
        <w:t>руководителем</w:t>
      </w:r>
      <w:r w:rsidRPr="006911E1">
        <w:rPr>
          <w:sz w:val="24"/>
          <w:szCs w:val="24"/>
        </w:rPr>
        <w:t>. Члены комиссии проходят обучение и проверку знаний в обучающей организации, имеющей соответствующую лицензию на право ведения образовательной деятельности в области охраны труда.</w:t>
      </w:r>
    </w:p>
    <w:p w:rsidR="00565B55" w:rsidRPr="006911E1" w:rsidRDefault="00565B55" w:rsidP="00565B55">
      <w:pPr>
        <w:ind w:firstLine="708"/>
        <w:jc w:val="both"/>
        <w:rPr>
          <w:sz w:val="24"/>
          <w:szCs w:val="24"/>
        </w:rPr>
      </w:pPr>
      <w:r w:rsidRPr="006911E1">
        <w:rPr>
          <w:sz w:val="24"/>
          <w:szCs w:val="24"/>
        </w:rPr>
        <w:t>Все работники, вновь принимаемые на работы с вредными и (или) опасными условиями труда, а также работники при переводе на новую работу с вредными и (или) опасными условиями труда (в том числе при обучении по другой смежной профессии, специальности) перед допуском к самостоятельной работе проходят стажировку сроком не менее трех смен под руководством опытного работника, назначенного приказом (распоряжением) по предприятию.</w:t>
      </w:r>
    </w:p>
    <w:p w:rsidR="00565B55" w:rsidRPr="006911E1" w:rsidRDefault="00565B55" w:rsidP="00565B55">
      <w:pPr>
        <w:ind w:firstLine="708"/>
        <w:jc w:val="both"/>
        <w:rPr>
          <w:sz w:val="24"/>
          <w:szCs w:val="24"/>
        </w:rPr>
      </w:pPr>
      <w:r w:rsidRPr="006911E1">
        <w:rPr>
          <w:sz w:val="24"/>
          <w:szCs w:val="24"/>
        </w:rPr>
        <w:t>По окончании стажировки проводится проверка теоретических знаний и приобретенных навыков безопасных способов работы и работник допускаются к самостоятельной работе.</w:t>
      </w:r>
    </w:p>
    <w:p w:rsidR="00565B55" w:rsidRPr="006911E1" w:rsidRDefault="00565B55" w:rsidP="00565B55">
      <w:pPr>
        <w:ind w:firstLine="708"/>
        <w:jc w:val="both"/>
        <w:rPr>
          <w:sz w:val="24"/>
          <w:szCs w:val="24"/>
        </w:rPr>
      </w:pPr>
      <w:r w:rsidRPr="006911E1">
        <w:rPr>
          <w:sz w:val="24"/>
          <w:szCs w:val="24"/>
        </w:rPr>
        <w:t>Проверка теоретических знаний и приобретенных навыков безопасных способов работы оформляется протоколом.</w:t>
      </w:r>
    </w:p>
    <w:p w:rsidR="00565B55" w:rsidRDefault="00565B55" w:rsidP="00565B55">
      <w:pPr>
        <w:ind w:firstLine="708"/>
        <w:jc w:val="both"/>
        <w:rPr>
          <w:sz w:val="24"/>
          <w:szCs w:val="24"/>
        </w:rPr>
      </w:pPr>
      <w:r w:rsidRPr="006911E1">
        <w:rPr>
          <w:sz w:val="24"/>
          <w:szCs w:val="24"/>
        </w:rPr>
        <w:t>В день допуска к самостоятельной работе (по профессии, второй профессии, виду работ) проводится повторный инструктаж с записью в журнале или в личной карточке инструктажа на рабочем месте.</w:t>
      </w:r>
    </w:p>
    <w:p w:rsidR="00565B55" w:rsidRDefault="00565B55" w:rsidP="00565B55">
      <w:pPr>
        <w:pStyle w:val="a"/>
        <w:numPr>
          <w:ilvl w:val="0"/>
          <w:numId w:val="0"/>
        </w:numPr>
        <w:spacing w:before="120"/>
        <w:jc w:val="center"/>
        <w:rPr>
          <w:b/>
          <w:sz w:val="24"/>
          <w:szCs w:val="24"/>
        </w:rPr>
      </w:pPr>
      <w:r>
        <w:rPr>
          <w:b/>
          <w:sz w:val="24"/>
          <w:szCs w:val="24"/>
        </w:rPr>
        <w:t>Приложение Г.</w:t>
      </w:r>
    </w:p>
    <w:p w:rsidR="00565B55" w:rsidRPr="008A4B11" w:rsidRDefault="00565B55" w:rsidP="00565B55">
      <w:pPr>
        <w:pStyle w:val="a"/>
        <w:numPr>
          <w:ilvl w:val="0"/>
          <w:numId w:val="0"/>
        </w:numPr>
        <w:spacing w:before="120"/>
        <w:jc w:val="center"/>
        <w:rPr>
          <w:b/>
          <w:sz w:val="24"/>
          <w:szCs w:val="24"/>
        </w:rPr>
      </w:pPr>
      <w:r>
        <w:rPr>
          <w:b/>
          <w:sz w:val="24"/>
          <w:szCs w:val="24"/>
        </w:rPr>
        <w:t>Управление профессиональными рисками.</w:t>
      </w:r>
    </w:p>
    <w:p w:rsidR="00565B55" w:rsidRPr="006911E1" w:rsidRDefault="00565B55" w:rsidP="00565B55">
      <w:pPr>
        <w:ind w:firstLine="708"/>
        <w:jc w:val="both"/>
        <w:rPr>
          <w:sz w:val="24"/>
          <w:szCs w:val="24"/>
        </w:rPr>
      </w:pPr>
      <w:bookmarkStart w:id="80" w:name="sub_1034"/>
      <w:r w:rsidRPr="006911E1">
        <w:rPr>
          <w:sz w:val="24"/>
          <w:szCs w:val="24"/>
        </w:rPr>
        <w:t>Идентификация опасностей, представляющих угрозу жизни и здоровью работников, и составление их перечня осуществляются с привлечением службы (специалиста) охраны труда, комитета (комиссии) по охране труда, работников или уполномоченных ими представительных органов.</w:t>
      </w:r>
    </w:p>
    <w:p w:rsidR="00565B55" w:rsidRPr="006911E1" w:rsidRDefault="00565B55" w:rsidP="00565B55">
      <w:pPr>
        <w:ind w:firstLine="708"/>
        <w:jc w:val="both"/>
        <w:rPr>
          <w:sz w:val="24"/>
          <w:szCs w:val="24"/>
        </w:rPr>
      </w:pPr>
      <w:bookmarkStart w:id="81" w:name="sub_1035"/>
      <w:bookmarkEnd w:id="80"/>
      <w:r w:rsidRPr="006911E1">
        <w:rPr>
          <w:sz w:val="24"/>
          <w:szCs w:val="24"/>
        </w:rPr>
        <w:t>В качестве опасностей, представляющих угрозу жизни и здоровью работников, руководители работ, исходя из специфики своей деятельности, вправе рассматривать любые из следующих:</w:t>
      </w:r>
    </w:p>
    <w:p w:rsidR="00565B55" w:rsidRPr="006911E1" w:rsidRDefault="00565B55" w:rsidP="00565B55">
      <w:pPr>
        <w:jc w:val="both"/>
        <w:rPr>
          <w:sz w:val="24"/>
          <w:szCs w:val="24"/>
        </w:rPr>
      </w:pPr>
      <w:bookmarkStart w:id="82" w:name="sub_1351"/>
      <w:bookmarkEnd w:id="81"/>
      <w:r w:rsidRPr="006911E1">
        <w:rPr>
          <w:sz w:val="24"/>
          <w:szCs w:val="24"/>
        </w:rPr>
        <w:t>а) механические опасности:</w:t>
      </w:r>
    </w:p>
    <w:bookmarkEnd w:id="82"/>
    <w:p w:rsidR="00565B55" w:rsidRPr="006911E1" w:rsidRDefault="00565B55" w:rsidP="00565B55">
      <w:pPr>
        <w:jc w:val="both"/>
        <w:rPr>
          <w:sz w:val="24"/>
          <w:szCs w:val="24"/>
        </w:rPr>
      </w:pPr>
      <w:r w:rsidRPr="006911E1">
        <w:rPr>
          <w:sz w:val="24"/>
          <w:szCs w:val="24"/>
        </w:rPr>
        <w:t>опасность падения из-за потери равновесия, в том числе при спотыкании или соскальзывании, при передвижении по скользким поверхностям или мокрым полам;</w:t>
      </w:r>
    </w:p>
    <w:p w:rsidR="00565B55" w:rsidRPr="006911E1" w:rsidRDefault="00565B55" w:rsidP="00565B55">
      <w:pPr>
        <w:jc w:val="both"/>
        <w:rPr>
          <w:sz w:val="24"/>
          <w:szCs w:val="24"/>
        </w:rPr>
      </w:pPr>
      <w:r w:rsidRPr="006911E1">
        <w:rPr>
          <w:sz w:val="24"/>
          <w:szCs w:val="24"/>
        </w:rPr>
        <w:t>опасность падения с высоты, в том числе из-за отсутствия ограждения, из-за обрыва троса, в котлован, в шахту при подъеме или спуске при нештатной ситуации;</w:t>
      </w:r>
    </w:p>
    <w:p w:rsidR="00565B55" w:rsidRPr="006911E1" w:rsidRDefault="00565B55" w:rsidP="00565B55">
      <w:pPr>
        <w:jc w:val="both"/>
        <w:rPr>
          <w:sz w:val="24"/>
          <w:szCs w:val="24"/>
        </w:rPr>
      </w:pPr>
      <w:r w:rsidRPr="006911E1">
        <w:rPr>
          <w:sz w:val="24"/>
          <w:szCs w:val="24"/>
        </w:rPr>
        <w:t>опасность падения из-за внезапного появления на пути следования большого перепада высот;</w:t>
      </w:r>
    </w:p>
    <w:p w:rsidR="00565B55" w:rsidRPr="006911E1" w:rsidRDefault="00565B55" w:rsidP="00565B55">
      <w:pPr>
        <w:jc w:val="both"/>
        <w:rPr>
          <w:sz w:val="24"/>
          <w:szCs w:val="24"/>
        </w:rPr>
      </w:pPr>
      <w:r w:rsidRPr="006911E1">
        <w:rPr>
          <w:sz w:val="24"/>
          <w:szCs w:val="24"/>
        </w:rPr>
        <w:t>опасность удара;</w:t>
      </w:r>
    </w:p>
    <w:p w:rsidR="00565B55" w:rsidRPr="006911E1" w:rsidRDefault="00565B55" w:rsidP="00565B55">
      <w:pPr>
        <w:jc w:val="both"/>
        <w:rPr>
          <w:sz w:val="24"/>
          <w:szCs w:val="24"/>
        </w:rPr>
      </w:pPr>
      <w:r w:rsidRPr="006911E1">
        <w:rPr>
          <w:sz w:val="24"/>
          <w:szCs w:val="24"/>
        </w:rPr>
        <w:t>опасность травмирования от трения или абразивного воздействия при соприкосновении;</w:t>
      </w:r>
    </w:p>
    <w:p w:rsidR="00565B55" w:rsidRPr="006911E1" w:rsidRDefault="00565B55" w:rsidP="00565B55">
      <w:pPr>
        <w:jc w:val="both"/>
        <w:rPr>
          <w:sz w:val="24"/>
          <w:szCs w:val="24"/>
        </w:rPr>
      </w:pPr>
      <w:r w:rsidRPr="006911E1">
        <w:rPr>
          <w:sz w:val="24"/>
          <w:szCs w:val="24"/>
        </w:rPr>
        <w:t>опасность раздавливания, в том числе из-за наезда транспортного средства, из-за попадания под движущиеся части механизмов, из-за обрушения горной породы, из-за падения пиломатериалов, из-за падения;</w:t>
      </w:r>
    </w:p>
    <w:p w:rsidR="00565B55" w:rsidRPr="006911E1" w:rsidRDefault="00565B55" w:rsidP="00565B55">
      <w:pPr>
        <w:jc w:val="both"/>
        <w:rPr>
          <w:sz w:val="24"/>
          <w:szCs w:val="24"/>
        </w:rPr>
      </w:pPr>
      <w:r w:rsidRPr="006911E1">
        <w:rPr>
          <w:sz w:val="24"/>
          <w:szCs w:val="24"/>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565B55" w:rsidRPr="006911E1" w:rsidRDefault="00565B55" w:rsidP="00565B55">
      <w:pPr>
        <w:jc w:val="both"/>
        <w:rPr>
          <w:sz w:val="24"/>
          <w:szCs w:val="24"/>
        </w:rPr>
      </w:pPr>
      <w:r w:rsidRPr="006911E1">
        <w:rPr>
          <w:sz w:val="24"/>
          <w:szCs w:val="24"/>
        </w:rPr>
        <w:t>опасность разрыва;</w:t>
      </w:r>
    </w:p>
    <w:p w:rsidR="00565B55" w:rsidRPr="006911E1" w:rsidRDefault="00565B55" w:rsidP="00565B55">
      <w:pPr>
        <w:jc w:val="both"/>
        <w:rPr>
          <w:sz w:val="24"/>
          <w:szCs w:val="24"/>
        </w:rPr>
      </w:pPr>
      <w:bookmarkStart w:id="83" w:name="sub_1352"/>
      <w:r w:rsidRPr="006911E1">
        <w:rPr>
          <w:sz w:val="24"/>
          <w:szCs w:val="24"/>
        </w:rPr>
        <w:t>б) электрические опасности:</w:t>
      </w:r>
    </w:p>
    <w:bookmarkEnd w:id="83"/>
    <w:p w:rsidR="00565B55" w:rsidRPr="006911E1" w:rsidRDefault="00565B55" w:rsidP="00565B55">
      <w:pPr>
        <w:jc w:val="both"/>
        <w:rPr>
          <w:sz w:val="24"/>
          <w:szCs w:val="24"/>
        </w:rPr>
      </w:pPr>
      <w:r w:rsidRPr="006911E1">
        <w:rPr>
          <w:sz w:val="24"/>
          <w:szCs w:val="24"/>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565B55" w:rsidRPr="006911E1" w:rsidRDefault="00565B55" w:rsidP="00565B55">
      <w:pPr>
        <w:jc w:val="both"/>
        <w:rPr>
          <w:sz w:val="24"/>
          <w:szCs w:val="24"/>
        </w:rPr>
      </w:pPr>
      <w:r w:rsidRPr="006911E1">
        <w:rPr>
          <w:sz w:val="24"/>
          <w:szCs w:val="24"/>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565B55" w:rsidRPr="006911E1" w:rsidRDefault="00565B55" w:rsidP="00565B55">
      <w:pPr>
        <w:jc w:val="both"/>
        <w:rPr>
          <w:sz w:val="24"/>
          <w:szCs w:val="24"/>
        </w:rPr>
      </w:pPr>
      <w:r w:rsidRPr="006911E1">
        <w:rPr>
          <w:sz w:val="24"/>
          <w:szCs w:val="24"/>
        </w:rPr>
        <w:t>опасность поражения электростатическим зарядом;</w:t>
      </w:r>
    </w:p>
    <w:p w:rsidR="00565B55" w:rsidRPr="006911E1" w:rsidRDefault="00565B55" w:rsidP="00565B55">
      <w:pPr>
        <w:jc w:val="both"/>
        <w:rPr>
          <w:sz w:val="24"/>
          <w:szCs w:val="24"/>
        </w:rPr>
      </w:pPr>
      <w:r w:rsidRPr="006911E1">
        <w:rPr>
          <w:sz w:val="24"/>
          <w:szCs w:val="24"/>
        </w:rPr>
        <w:t>опасность поражения током от наведенного напряжения на рабочем месте;</w:t>
      </w:r>
    </w:p>
    <w:p w:rsidR="00565B55" w:rsidRPr="006911E1" w:rsidRDefault="00565B55" w:rsidP="00565B55">
      <w:pPr>
        <w:jc w:val="both"/>
        <w:rPr>
          <w:sz w:val="24"/>
          <w:szCs w:val="24"/>
        </w:rPr>
      </w:pPr>
      <w:r w:rsidRPr="006911E1">
        <w:rPr>
          <w:sz w:val="24"/>
          <w:szCs w:val="24"/>
        </w:rPr>
        <w:t>опасность поражения вследствие возникновения электрической дуги;</w:t>
      </w:r>
    </w:p>
    <w:p w:rsidR="00565B55" w:rsidRPr="006911E1" w:rsidRDefault="00565B55" w:rsidP="00565B55">
      <w:pPr>
        <w:jc w:val="both"/>
        <w:rPr>
          <w:sz w:val="24"/>
          <w:szCs w:val="24"/>
        </w:rPr>
      </w:pPr>
      <w:r w:rsidRPr="006911E1">
        <w:rPr>
          <w:sz w:val="24"/>
          <w:szCs w:val="24"/>
        </w:rPr>
        <w:t>опасность поражения при прямом попадании молнии;</w:t>
      </w:r>
    </w:p>
    <w:p w:rsidR="00565B55" w:rsidRPr="006911E1" w:rsidRDefault="00565B55" w:rsidP="00565B55">
      <w:pPr>
        <w:jc w:val="both"/>
        <w:rPr>
          <w:sz w:val="24"/>
          <w:szCs w:val="24"/>
        </w:rPr>
      </w:pPr>
      <w:r w:rsidRPr="006911E1">
        <w:rPr>
          <w:sz w:val="24"/>
          <w:szCs w:val="24"/>
        </w:rPr>
        <w:t>опасность косвенного поражения молнией;</w:t>
      </w:r>
    </w:p>
    <w:p w:rsidR="00565B55" w:rsidRPr="006911E1" w:rsidRDefault="00565B55" w:rsidP="00565B55">
      <w:pPr>
        <w:jc w:val="both"/>
        <w:rPr>
          <w:sz w:val="24"/>
          <w:szCs w:val="24"/>
        </w:rPr>
      </w:pPr>
      <w:bookmarkStart w:id="84" w:name="sub_1354"/>
      <w:r>
        <w:rPr>
          <w:sz w:val="24"/>
          <w:szCs w:val="24"/>
        </w:rPr>
        <w:t>в</w:t>
      </w:r>
      <w:r w:rsidRPr="006911E1">
        <w:rPr>
          <w:sz w:val="24"/>
          <w:szCs w:val="24"/>
        </w:rPr>
        <w:t>) опасности, связанные с воздействием микроклимата и климатические опасности:</w:t>
      </w:r>
    </w:p>
    <w:bookmarkEnd w:id="84"/>
    <w:p w:rsidR="00565B55" w:rsidRPr="006911E1" w:rsidRDefault="00565B55" w:rsidP="00565B55">
      <w:pPr>
        <w:jc w:val="both"/>
        <w:rPr>
          <w:sz w:val="24"/>
          <w:szCs w:val="24"/>
        </w:rPr>
      </w:pPr>
      <w:r w:rsidRPr="006911E1">
        <w:rPr>
          <w:sz w:val="24"/>
          <w:szCs w:val="24"/>
        </w:rPr>
        <w:t>опасность воздействия пониженных температур воздуха;</w:t>
      </w:r>
    </w:p>
    <w:p w:rsidR="00565B55" w:rsidRPr="006911E1" w:rsidRDefault="00565B55" w:rsidP="00565B55">
      <w:pPr>
        <w:jc w:val="both"/>
        <w:rPr>
          <w:sz w:val="24"/>
          <w:szCs w:val="24"/>
        </w:rPr>
      </w:pPr>
      <w:r w:rsidRPr="006911E1">
        <w:rPr>
          <w:sz w:val="24"/>
          <w:szCs w:val="24"/>
        </w:rPr>
        <w:lastRenderedPageBreak/>
        <w:t>опасность воздействия повышенных температур воздуха;</w:t>
      </w:r>
    </w:p>
    <w:p w:rsidR="00565B55" w:rsidRPr="006911E1" w:rsidRDefault="00565B55" w:rsidP="00565B55">
      <w:pPr>
        <w:jc w:val="both"/>
        <w:rPr>
          <w:sz w:val="24"/>
          <w:szCs w:val="24"/>
        </w:rPr>
      </w:pPr>
      <w:r w:rsidRPr="006911E1">
        <w:rPr>
          <w:sz w:val="24"/>
          <w:szCs w:val="24"/>
        </w:rPr>
        <w:t>опасность воздействия влажности;</w:t>
      </w:r>
    </w:p>
    <w:p w:rsidR="00565B55" w:rsidRPr="006911E1" w:rsidRDefault="00565B55" w:rsidP="00565B55">
      <w:pPr>
        <w:jc w:val="both"/>
        <w:rPr>
          <w:sz w:val="24"/>
          <w:szCs w:val="24"/>
        </w:rPr>
      </w:pPr>
      <w:r w:rsidRPr="006911E1">
        <w:rPr>
          <w:sz w:val="24"/>
          <w:szCs w:val="24"/>
        </w:rPr>
        <w:t>опасность воздействия скорости движения воздуха;</w:t>
      </w:r>
    </w:p>
    <w:p w:rsidR="00565B55" w:rsidRPr="006911E1" w:rsidRDefault="00565B55" w:rsidP="00565B55">
      <w:pPr>
        <w:jc w:val="both"/>
        <w:rPr>
          <w:sz w:val="24"/>
          <w:szCs w:val="24"/>
        </w:rPr>
      </w:pPr>
      <w:bookmarkStart w:id="85" w:name="sub_1036"/>
      <w:r w:rsidRPr="006911E1">
        <w:rPr>
          <w:sz w:val="24"/>
          <w:szCs w:val="24"/>
        </w:rPr>
        <w:t>Данный список не является исчерпывающим и может дополняться на местах.</w:t>
      </w:r>
    </w:p>
    <w:p w:rsidR="00565B55" w:rsidRPr="006911E1" w:rsidRDefault="00565B55" w:rsidP="00565B55">
      <w:pPr>
        <w:ind w:firstLine="708"/>
        <w:jc w:val="both"/>
        <w:rPr>
          <w:sz w:val="24"/>
          <w:szCs w:val="24"/>
        </w:rPr>
      </w:pPr>
      <w:r w:rsidRPr="006911E1">
        <w:rPr>
          <w:sz w:val="24"/>
          <w:szCs w:val="24"/>
        </w:rPr>
        <w:t>При рассмотрении перечисленных в пункте Г2 настоящего Положения опасностей устанавливается следующий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565B55" w:rsidRPr="006911E1" w:rsidRDefault="00565B55" w:rsidP="00565B55">
      <w:pPr>
        <w:ind w:firstLine="708"/>
        <w:jc w:val="both"/>
        <w:rPr>
          <w:sz w:val="24"/>
          <w:szCs w:val="24"/>
        </w:rPr>
      </w:pPr>
      <w:r w:rsidRPr="006911E1">
        <w:rPr>
          <w:sz w:val="24"/>
          <w:szCs w:val="24"/>
        </w:rPr>
        <w:t>руководители работ совместно с технологом и (или) специалистом по охране труда составляют оценочный лист, в котором в виде таблицы перечислены виды опасностей, которые могут возникнуть для соответствующей деятельности или рабочего места, с последующей отметкой по каждой опасности уровня возможного риска;</w:t>
      </w:r>
    </w:p>
    <w:p w:rsidR="00565B55" w:rsidRPr="006911E1" w:rsidRDefault="00565B55" w:rsidP="00565B55">
      <w:pPr>
        <w:ind w:firstLine="708"/>
        <w:jc w:val="both"/>
        <w:rPr>
          <w:sz w:val="24"/>
          <w:szCs w:val="24"/>
        </w:rPr>
      </w:pPr>
      <w:r w:rsidRPr="006911E1">
        <w:rPr>
          <w:sz w:val="24"/>
          <w:szCs w:val="24"/>
        </w:rPr>
        <w:t xml:space="preserve">опасности, представляющие реальную угрозу повреждения здоровья работников с временной или стойкой утратой трудоспособности, оформляются отдельным списком с последующей разработкой мероприятий по управлению профессиональным риском </w:t>
      </w:r>
    </w:p>
    <w:p w:rsidR="00565B55" w:rsidRPr="006911E1" w:rsidRDefault="00565B55" w:rsidP="00565B55">
      <w:pPr>
        <w:ind w:firstLine="708"/>
        <w:jc w:val="both"/>
        <w:rPr>
          <w:sz w:val="24"/>
          <w:szCs w:val="24"/>
        </w:rPr>
      </w:pPr>
      <w:bookmarkStart w:id="86" w:name="sub_1037"/>
      <w:bookmarkEnd w:id="85"/>
      <w:r w:rsidRPr="006911E1">
        <w:rPr>
          <w:sz w:val="24"/>
          <w:szCs w:val="24"/>
        </w:rPr>
        <w:t xml:space="preserve">Методы оценки уровня профессиональных рисков определяются руководителями работ совместно со специалистом по охране труда с учетом характера своей деятельности и сложности выполняемых операций. </w:t>
      </w:r>
    </w:p>
    <w:bookmarkEnd w:id="86"/>
    <w:p w:rsidR="00565B55" w:rsidRPr="006911E1" w:rsidRDefault="00565B55" w:rsidP="00565B55">
      <w:pPr>
        <w:ind w:firstLine="708"/>
        <w:jc w:val="both"/>
        <w:rPr>
          <w:sz w:val="24"/>
          <w:szCs w:val="24"/>
        </w:rPr>
      </w:pPr>
      <w:r w:rsidRPr="006911E1">
        <w:rPr>
          <w:sz w:val="24"/>
          <w:szCs w:val="24"/>
        </w:rPr>
        <w:t>Допускается использование разных методов оценки уровня профессиональных рисков для разных процессов и операций.</w:t>
      </w:r>
    </w:p>
    <w:p w:rsidR="00565B55" w:rsidRPr="006911E1" w:rsidRDefault="00565B55" w:rsidP="00565B55">
      <w:pPr>
        <w:ind w:firstLine="708"/>
        <w:jc w:val="both"/>
        <w:rPr>
          <w:sz w:val="24"/>
          <w:szCs w:val="24"/>
        </w:rPr>
      </w:pPr>
      <w:r w:rsidRPr="006911E1">
        <w:rPr>
          <w:sz w:val="24"/>
          <w:szCs w:val="24"/>
        </w:rPr>
        <w:t>Для расчета значения риска в общем виде применяется формула:</w:t>
      </w:r>
    </w:p>
    <w:p w:rsidR="00565B55" w:rsidRPr="006911E1" w:rsidRDefault="00565B55" w:rsidP="00565B55">
      <w:pPr>
        <w:jc w:val="both"/>
        <w:rPr>
          <w:b/>
          <w:sz w:val="24"/>
          <w:szCs w:val="24"/>
        </w:rPr>
      </w:pPr>
      <w:r w:rsidRPr="006911E1">
        <w:rPr>
          <w:b/>
          <w:sz w:val="24"/>
          <w:szCs w:val="24"/>
          <w:lang w:val="en-US"/>
        </w:rPr>
        <w:t>R</w:t>
      </w:r>
      <w:r w:rsidRPr="006911E1">
        <w:rPr>
          <w:b/>
          <w:sz w:val="24"/>
          <w:szCs w:val="24"/>
        </w:rPr>
        <w:t xml:space="preserve"> = </w:t>
      </w:r>
      <w:r w:rsidRPr="006911E1">
        <w:rPr>
          <w:b/>
          <w:sz w:val="24"/>
          <w:szCs w:val="24"/>
          <w:lang w:val="en-US"/>
        </w:rPr>
        <w:t>V</w:t>
      </w:r>
      <w:r w:rsidRPr="006911E1">
        <w:rPr>
          <w:b/>
          <w:sz w:val="24"/>
          <w:szCs w:val="24"/>
        </w:rPr>
        <w:t xml:space="preserve"> х </w:t>
      </w:r>
      <w:r w:rsidRPr="006911E1">
        <w:rPr>
          <w:b/>
          <w:sz w:val="24"/>
          <w:szCs w:val="24"/>
          <w:lang w:val="en-US"/>
        </w:rPr>
        <w:t>S</w:t>
      </w:r>
      <w:r w:rsidRPr="006911E1">
        <w:rPr>
          <w:b/>
          <w:sz w:val="24"/>
          <w:szCs w:val="24"/>
        </w:rPr>
        <w:tab/>
      </w:r>
      <w:r w:rsidRPr="006911E1">
        <w:rPr>
          <w:b/>
          <w:sz w:val="24"/>
          <w:szCs w:val="24"/>
        </w:rPr>
        <w:tab/>
      </w:r>
      <w:r w:rsidRPr="006911E1">
        <w:rPr>
          <w:b/>
          <w:sz w:val="24"/>
          <w:szCs w:val="24"/>
        </w:rPr>
        <w:tab/>
      </w:r>
      <w:r w:rsidRPr="006911E1">
        <w:rPr>
          <w:b/>
          <w:sz w:val="24"/>
          <w:szCs w:val="24"/>
        </w:rPr>
        <w:tab/>
      </w:r>
      <w:r w:rsidRPr="006911E1">
        <w:rPr>
          <w:b/>
          <w:sz w:val="24"/>
          <w:szCs w:val="24"/>
        </w:rPr>
        <w:tab/>
      </w:r>
      <w:r w:rsidRPr="006911E1">
        <w:rPr>
          <w:b/>
          <w:sz w:val="24"/>
          <w:szCs w:val="24"/>
        </w:rPr>
        <w:tab/>
      </w:r>
      <w:r w:rsidRPr="006911E1">
        <w:rPr>
          <w:b/>
          <w:sz w:val="24"/>
          <w:szCs w:val="24"/>
        </w:rPr>
        <w:tab/>
      </w:r>
      <w:r w:rsidRPr="006911E1">
        <w:rPr>
          <w:b/>
          <w:sz w:val="24"/>
          <w:szCs w:val="24"/>
        </w:rPr>
        <w:tab/>
      </w:r>
      <w:r w:rsidRPr="006911E1">
        <w:rPr>
          <w:b/>
          <w:sz w:val="24"/>
          <w:szCs w:val="24"/>
        </w:rPr>
        <w:tab/>
        <w:t>(1)</w:t>
      </w:r>
    </w:p>
    <w:p w:rsidR="00565B55" w:rsidRPr="006911E1" w:rsidRDefault="00565B55" w:rsidP="00565B55">
      <w:pPr>
        <w:jc w:val="both"/>
        <w:rPr>
          <w:sz w:val="24"/>
          <w:szCs w:val="24"/>
        </w:rPr>
      </w:pPr>
      <w:r w:rsidRPr="006911E1">
        <w:rPr>
          <w:sz w:val="24"/>
          <w:szCs w:val="24"/>
        </w:rPr>
        <w:t xml:space="preserve">где </w:t>
      </w:r>
      <w:r w:rsidRPr="006911E1">
        <w:rPr>
          <w:sz w:val="24"/>
          <w:szCs w:val="24"/>
        </w:rPr>
        <w:tab/>
      </w:r>
      <w:r w:rsidRPr="006911E1">
        <w:rPr>
          <w:b/>
          <w:sz w:val="24"/>
          <w:szCs w:val="24"/>
          <w:lang w:val="en-US"/>
        </w:rPr>
        <w:t>R</w:t>
      </w:r>
      <w:r w:rsidRPr="006911E1">
        <w:rPr>
          <w:sz w:val="24"/>
          <w:szCs w:val="24"/>
        </w:rPr>
        <w:t xml:space="preserve"> – Расчетный риск; </w:t>
      </w:r>
    </w:p>
    <w:p w:rsidR="00565B55" w:rsidRPr="006911E1" w:rsidRDefault="00565B55" w:rsidP="00565B55">
      <w:pPr>
        <w:jc w:val="both"/>
        <w:rPr>
          <w:sz w:val="24"/>
          <w:szCs w:val="24"/>
        </w:rPr>
      </w:pPr>
      <w:r w:rsidRPr="006911E1">
        <w:rPr>
          <w:b/>
          <w:sz w:val="24"/>
          <w:szCs w:val="24"/>
          <w:lang w:val="en-US"/>
        </w:rPr>
        <w:t>V</w:t>
      </w:r>
      <w:r w:rsidRPr="006911E1">
        <w:rPr>
          <w:sz w:val="24"/>
          <w:szCs w:val="24"/>
        </w:rPr>
        <w:t xml:space="preserve"> – Вероятность возникновения опасного события; </w:t>
      </w:r>
    </w:p>
    <w:p w:rsidR="00565B55" w:rsidRPr="006911E1" w:rsidRDefault="00565B55" w:rsidP="00565B55">
      <w:pPr>
        <w:jc w:val="both"/>
        <w:rPr>
          <w:sz w:val="24"/>
          <w:szCs w:val="24"/>
        </w:rPr>
      </w:pPr>
      <w:r w:rsidRPr="006911E1">
        <w:rPr>
          <w:b/>
          <w:sz w:val="24"/>
          <w:szCs w:val="24"/>
        </w:rPr>
        <w:t>S</w:t>
      </w:r>
      <w:r w:rsidRPr="006911E1">
        <w:rPr>
          <w:spacing w:val="-2"/>
          <w:sz w:val="24"/>
          <w:szCs w:val="24"/>
        </w:rPr>
        <w:t xml:space="preserve"> – Значимость опасного события (тяжесть повреждения здоровья, сумма ущерба).</w:t>
      </w:r>
    </w:p>
    <w:p w:rsidR="00565B55" w:rsidRPr="006911E1" w:rsidRDefault="00565B55" w:rsidP="00565B55">
      <w:pPr>
        <w:jc w:val="both"/>
        <w:rPr>
          <w:sz w:val="24"/>
          <w:szCs w:val="24"/>
        </w:rPr>
      </w:pPr>
      <w:r w:rsidRPr="006911E1">
        <w:rPr>
          <w:sz w:val="24"/>
          <w:szCs w:val="24"/>
        </w:rPr>
        <w:t>При оценке риска по десятибалльной шкале вероятность V изменяется в интервале от 0,01 до 1,00 (табл. Г.1), значимость S – выражается в условных единицах, принимаемых в пределах от 1 до 10 баллов (табл. Г.2).</w:t>
      </w:r>
    </w:p>
    <w:p w:rsidR="00565B55" w:rsidRPr="006911E1" w:rsidRDefault="00565B55" w:rsidP="00565B55">
      <w:pPr>
        <w:ind w:firstLine="708"/>
        <w:jc w:val="both"/>
        <w:rPr>
          <w:sz w:val="24"/>
          <w:szCs w:val="24"/>
        </w:rPr>
      </w:pPr>
      <w:r w:rsidRPr="006911E1">
        <w:rPr>
          <w:sz w:val="24"/>
          <w:szCs w:val="24"/>
        </w:rPr>
        <w:t>Следует различать понятия «опасный производственный фактор» – причина возможной опасности  и «опасность» – следствие или характер проявления опасного фактора. Например, фактор «высокое напряжение электрической сети» может быть причиной нескольких опасностей: опасность поражения электрическим током, опасность короткого замыкания и возгорания, опасность возникновения электрической дуги, ожогов глаз и кожных покровов, а, к примеру, опасность возгорания может быть вызвана несколькими факторами – высокое напряжение электрической сети, наличие природного газа, горючих жидкостей и др.</w:t>
      </w:r>
    </w:p>
    <w:p w:rsidR="00565B55" w:rsidRPr="006911E1" w:rsidRDefault="00565B55" w:rsidP="00565B55">
      <w:pPr>
        <w:ind w:firstLine="708"/>
        <w:jc w:val="both"/>
        <w:rPr>
          <w:sz w:val="24"/>
          <w:szCs w:val="24"/>
        </w:rPr>
      </w:pPr>
      <w:r w:rsidRPr="006911E1">
        <w:rPr>
          <w:sz w:val="24"/>
          <w:szCs w:val="24"/>
        </w:rPr>
        <w:t xml:space="preserve">Качественная характеристика опасности в соответствии с настоящим Положением предполагает деление рисков на 5 уровней: минимальный риск </w:t>
      </w:r>
      <w:r w:rsidRPr="006911E1">
        <w:rPr>
          <w:b/>
          <w:sz w:val="24"/>
          <w:szCs w:val="24"/>
          <w:lang w:val="en-US"/>
        </w:rPr>
        <w:t>R</w:t>
      </w:r>
      <w:r w:rsidRPr="006911E1">
        <w:rPr>
          <w:b/>
          <w:sz w:val="24"/>
          <w:szCs w:val="24"/>
        </w:rPr>
        <w:t>1</w:t>
      </w:r>
      <w:r w:rsidRPr="006911E1">
        <w:rPr>
          <w:sz w:val="24"/>
          <w:szCs w:val="24"/>
        </w:rPr>
        <w:t xml:space="preserve">, низкий риск </w:t>
      </w:r>
      <w:r w:rsidRPr="006911E1">
        <w:rPr>
          <w:b/>
          <w:sz w:val="24"/>
          <w:szCs w:val="24"/>
          <w:lang w:val="en-US"/>
        </w:rPr>
        <w:t>R</w:t>
      </w:r>
      <w:r w:rsidRPr="006911E1">
        <w:rPr>
          <w:b/>
          <w:sz w:val="24"/>
          <w:szCs w:val="24"/>
        </w:rPr>
        <w:t>2</w:t>
      </w:r>
      <w:r w:rsidRPr="006911E1">
        <w:rPr>
          <w:sz w:val="24"/>
          <w:szCs w:val="24"/>
        </w:rPr>
        <w:t xml:space="preserve">, умеренный риск </w:t>
      </w:r>
      <w:r w:rsidRPr="006911E1">
        <w:rPr>
          <w:b/>
          <w:sz w:val="24"/>
          <w:szCs w:val="24"/>
          <w:lang w:val="en-US"/>
        </w:rPr>
        <w:t>R</w:t>
      </w:r>
      <w:r w:rsidRPr="006911E1">
        <w:rPr>
          <w:b/>
          <w:sz w:val="24"/>
          <w:szCs w:val="24"/>
        </w:rPr>
        <w:t>3</w:t>
      </w:r>
      <w:r w:rsidRPr="006911E1">
        <w:rPr>
          <w:sz w:val="24"/>
          <w:szCs w:val="24"/>
        </w:rPr>
        <w:t xml:space="preserve">, высокий риск </w:t>
      </w:r>
      <w:r w:rsidRPr="006911E1">
        <w:rPr>
          <w:b/>
          <w:sz w:val="24"/>
          <w:szCs w:val="24"/>
          <w:lang w:val="en-US"/>
        </w:rPr>
        <w:t>R</w:t>
      </w:r>
      <w:r w:rsidRPr="006911E1">
        <w:rPr>
          <w:b/>
          <w:sz w:val="24"/>
          <w:szCs w:val="24"/>
        </w:rPr>
        <w:t>4</w:t>
      </w:r>
      <w:r w:rsidRPr="006911E1">
        <w:rPr>
          <w:sz w:val="24"/>
          <w:szCs w:val="24"/>
        </w:rPr>
        <w:t xml:space="preserve">, сверхвысокий риск </w:t>
      </w:r>
      <w:r w:rsidRPr="006911E1">
        <w:rPr>
          <w:b/>
          <w:sz w:val="24"/>
          <w:szCs w:val="24"/>
          <w:lang w:val="en-US"/>
        </w:rPr>
        <w:t>R</w:t>
      </w:r>
      <w:r w:rsidRPr="006911E1">
        <w:rPr>
          <w:b/>
          <w:sz w:val="24"/>
          <w:szCs w:val="24"/>
        </w:rPr>
        <w:t>5</w:t>
      </w:r>
      <w:r w:rsidRPr="006911E1">
        <w:rPr>
          <w:sz w:val="24"/>
          <w:szCs w:val="24"/>
        </w:rPr>
        <w:t xml:space="preserve">. </w:t>
      </w:r>
    </w:p>
    <w:p w:rsidR="00565B55" w:rsidRPr="006911E1" w:rsidRDefault="00565B55" w:rsidP="00565B55">
      <w:pPr>
        <w:ind w:firstLine="540"/>
        <w:jc w:val="both"/>
        <w:rPr>
          <w:sz w:val="24"/>
          <w:szCs w:val="24"/>
        </w:rPr>
      </w:pPr>
      <w:r w:rsidRPr="006911E1">
        <w:rPr>
          <w:sz w:val="24"/>
          <w:szCs w:val="24"/>
        </w:rPr>
        <w:t>Уровень профессионального риска может определяться интуитивным путем (экспертная оценка опасности) на основе имеющегося опыта работы и анализа опасных событий, происходивших на данном предприятии или в других организациях с аналогичным профилем производственной деятельности. При этом рекомендуется выделять (записывать) те опасные или вредные факторы, которые можно исключить или уменьшить при проведении мероприятий по управлению профессиональным риском.</w:t>
      </w:r>
    </w:p>
    <w:p w:rsidR="00565B55" w:rsidRPr="006911E1" w:rsidRDefault="00565B55" w:rsidP="00565B55">
      <w:pPr>
        <w:spacing w:before="120" w:after="120"/>
        <w:ind w:firstLine="540"/>
        <w:jc w:val="both"/>
        <w:rPr>
          <w:sz w:val="24"/>
          <w:szCs w:val="24"/>
        </w:rPr>
      </w:pPr>
      <w:r w:rsidRPr="006911E1">
        <w:rPr>
          <w:sz w:val="24"/>
          <w:szCs w:val="24"/>
        </w:rPr>
        <w:t>Таблица Г.1 – Характеристика опасных событий по вероятности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57"/>
        <w:gridCol w:w="6663"/>
        <w:gridCol w:w="1417"/>
      </w:tblGrid>
      <w:tr w:rsidR="00565B55" w:rsidRPr="006911E1" w:rsidTr="00673611">
        <w:trPr>
          <w:jc w:val="center"/>
        </w:trPr>
        <w:tc>
          <w:tcPr>
            <w:tcW w:w="175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uppressAutoHyphens/>
              <w:rPr>
                <w:sz w:val="24"/>
                <w:szCs w:val="24"/>
              </w:rPr>
            </w:pPr>
            <w:r w:rsidRPr="006911E1">
              <w:rPr>
                <w:sz w:val="24"/>
                <w:szCs w:val="24"/>
              </w:rPr>
              <w:t>Смысловое выражение вероятности</w:t>
            </w:r>
          </w:p>
        </w:tc>
        <w:tc>
          <w:tcPr>
            <w:tcW w:w="66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uppressAutoHyphens/>
              <w:ind w:firstLine="540"/>
              <w:jc w:val="center"/>
              <w:rPr>
                <w:sz w:val="24"/>
                <w:szCs w:val="24"/>
              </w:rPr>
            </w:pPr>
            <w:r w:rsidRPr="006911E1">
              <w:rPr>
                <w:sz w:val="24"/>
                <w:szCs w:val="24"/>
              </w:rPr>
              <w:t xml:space="preserve">Характеристика событий, происходящих </w:t>
            </w:r>
            <w:r w:rsidRPr="006911E1">
              <w:rPr>
                <w:sz w:val="24"/>
                <w:szCs w:val="24"/>
              </w:rPr>
              <w:br/>
              <w:t>с данной степенью вероятности</w:t>
            </w:r>
          </w:p>
        </w:tc>
        <w:tc>
          <w:tcPr>
            <w:tcW w:w="1417"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uppressAutoHyphens/>
              <w:rPr>
                <w:sz w:val="24"/>
                <w:szCs w:val="24"/>
              </w:rPr>
            </w:pPr>
            <w:r w:rsidRPr="006911E1">
              <w:rPr>
                <w:sz w:val="24"/>
                <w:szCs w:val="24"/>
              </w:rPr>
              <w:t>Вероятность</w:t>
            </w:r>
            <w:r w:rsidRPr="006911E1">
              <w:rPr>
                <w:b/>
                <w:sz w:val="24"/>
                <w:szCs w:val="24"/>
              </w:rPr>
              <w:t xml:space="preserve"> </w:t>
            </w:r>
            <w:r w:rsidRPr="006911E1">
              <w:rPr>
                <w:b/>
                <w:sz w:val="24"/>
                <w:szCs w:val="24"/>
                <w:lang w:val="en-US"/>
              </w:rPr>
              <w:t>V</w:t>
            </w:r>
          </w:p>
        </w:tc>
      </w:tr>
      <w:tr w:rsidR="00565B55" w:rsidRPr="006911E1" w:rsidTr="00673611">
        <w:trPr>
          <w:jc w:val="center"/>
        </w:trPr>
        <w:tc>
          <w:tcPr>
            <w:tcW w:w="175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jc w:val="center"/>
              <w:rPr>
                <w:sz w:val="24"/>
                <w:szCs w:val="24"/>
              </w:rPr>
            </w:pPr>
            <w:r w:rsidRPr="006911E1">
              <w:rPr>
                <w:sz w:val="24"/>
                <w:szCs w:val="24"/>
              </w:rPr>
              <w:t>Невероятно</w:t>
            </w:r>
          </w:p>
        </w:tc>
        <w:tc>
          <w:tcPr>
            <w:tcW w:w="66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40"/>
              <w:rPr>
                <w:sz w:val="24"/>
                <w:szCs w:val="24"/>
              </w:rPr>
            </w:pPr>
            <w:r w:rsidRPr="006911E1">
              <w:rPr>
                <w:sz w:val="24"/>
                <w:szCs w:val="24"/>
              </w:rPr>
              <w:t>Событие может произойти только теоретически</w:t>
            </w:r>
          </w:p>
        </w:tc>
        <w:tc>
          <w:tcPr>
            <w:tcW w:w="1417"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40"/>
              <w:ind w:firstLine="40"/>
              <w:jc w:val="center"/>
              <w:rPr>
                <w:sz w:val="24"/>
                <w:szCs w:val="24"/>
              </w:rPr>
            </w:pPr>
            <w:r w:rsidRPr="006911E1">
              <w:rPr>
                <w:sz w:val="24"/>
                <w:szCs w:val="24"/>
              </w:rPr>
              <w:t>0,01 – 0,19</w:t>
            </w:r>
          </w:p>
        </w:tc>
      </w:tr>
      <w:tr w:rsidR="00565B55" w:rsidRPr="006911E1" w:rsidTr="00673611">
        <w:trPr>
          <w:jc w:val="center"/>
        </w:trPr>
        <w:tc>
          <w:tcPr>
            <w:tcW w:w="175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jc w:val="center"/>
              <w:rPr>
                <w:sz w:val="24"/>
                <w:szCs w:val="24"/>
              </w:rPr>
            </w:pPr>
            <w:r w:rsidRPr="006911E1">
              <w:rPr>
                <w:sz w:val="24"/>
                <w:szCs w:val="24"/>
              </w:rPr>
              <w:t>Маловероятно</w:t>
            </w:r>
          </w:p>
        </w:tc>
        <w:tc>
          <w:tcPr>
            <w:tcW w:w="66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rPr>
                <w:sz w:val="24"/>
                <w:szCs w:val="24"/>
              </w:rPr>
            </w:pPr>
            <w:r w:rsidRPr="006911E1">
              <w:rPr>
                <w:sz w:val="24"/>
                <w:szCs w:val="24"/>
              </w:rPr>
              <w:t>Событие может возникнуть лишь в исключительных случаях, при стечении обстоятельств и присутствии нескольких факторов одновременно</w:t>
            </w:r>
          </w:p>
        </w:tc>
        <w:tc>
          <w:tcPr>
            <w:tcW w:w="141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ind w:firstLine="40"/>
              <w:jc w:val="center"/>
              <w:rPr>
                <w:sz w:val="24"/>
                <w:szCs w:val="24"/>
              </w:rPr>
            </w:pPr>
            <w:r w:rsidRPr="006911E1">
              <w:rPr>
                <w:sz w:val="24"/>
                <w:szCs w:val="24"/>
              </w:rPr>
              <w:t>0,20 – 0,39</w:t>
            </w:r>
          </w:p>
        </w:tc>
      </w:tr>
      <w:tr w:rsidR="00565B55" w:rsidRPr="006911E1" w:rsidTr="00673611">
        <w:trPr>
          <w:jc w:val="center"/>
        </w:trPr>
        <w:tc>
          <w:tcPr>
            <w:tcW w:w="175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jc w:val="center"/>
              <w:rPr>
                <w:sz w:val="24"/>
                <w:szCs w:val="24"/>
              </w:rPr>
            </w:pPr>
            <w:r w:rsidRPr="006911E1">
              <w:rPr>
                <w:sz w:val="24"/>
                <w:szCs w:val="24"/>
              </w:rPr>
              <w:t>Возможно</w:t>
            </w:r>
          </w:p>
        </w:tc>
        <w:tc>
          <w:tcPr>
            <w:tcW w:w="66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rPr>
                <w:sz w:val="24"/>
                <w:szCs w:val="24"/>
              </w:rPr>
            </w:pPr>
            <w:r w:rsidRPr="006911E1">
              <w:rPr>
                <w:sz w:val="24"/>
                <w:szCs w:val="24"/>
              </w:rPr>
              <w:t xml:space="preserve">В нормальных условиях опасное событие не возникает, но при отклонениях в работе может произойти </w:t>
            </w:r>
          </w:p>
        </w:tc>
        <w:tc>
          <w:tcPr>
            <w:tcW w:w="141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ind w:firstLine="40"/>
              <w:jc w:val="center"/>
              <w:rPr>
                <w:sz w:val="24"/>
                <w:szCs w:val="24"/>
              </w:rPr>
            </w:pPr>
            <w:r w:rsidRPr="006911E1">
              <w:rPr>
                <w:sz w:val="24"/>
                <w:szCs w:val="24"/>
              </w:rPr>
              <w:t>0,40 – 0,59</w:t>
            </w:r>
          </w:p>
        </w:tc>
      </w:tr>
      <w:tr w:rsidR="00565B55" w:rsidRPr="006911E1" w:rsidTr="00673611">
        <w:trPr>
          <w:jc w:val="center"/>
        </w:trPr>
        <w:tc>
          <w:tcPr>
            <w:tcW w:w="175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jc w:val="center"/>
              <w:rPr>
                <w:sz w:val="24"/>
                <w:szCs w:val="24"/>
              </w:rPr>
            </w:pPr>
            <w:r w:rsidRPr="006911E1">
              <w:rPr>
                <w:sz w:val="24"/>
                <w:szCs w:val="24"/>
              </w:rPr>
              <w:lastRenderedPageBreak/>
              <w:t>Достоверно</w:t>
            </w:r>
          </w:p>
        </w:tc>
        <w:tc>
          <w:tcPr>
            <w:tcW w:w="66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rPr>
                <w:sz w:val="24"/>
                <w:szCs w:val="24"/>
              </w:rPr>
            </w:pPr>
            <w:r w:rsidRPr="006911E1">
              <w:rPr>
                <w:sz w:val="24"/>
                <w:szCs w:val="24"/>
              </w:rPr>
              <w:t>Опасное событие может произойти даже при незначительных отклонениях в работе</w:t>
            </w:r>
          </w:p>
        </w:tc>
        <w:tc>
          <w:tcPr>
            <w:tcW w:w="141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ind w:firstLine="40"/>
              <w:jc w:val="center"/>
              <w:rPr>
                <w:sz w:val="24"/>
                <w:szCs w:val="24"/>
              </w:rPr>
            </w:pPr>
            <w:r w:rsidRPr="006911E1">
              <w:rPr>
                <w:sz w:val="24"/>
                <w:szCs w:val="24"/>
              </w:rPr>
              <w:t>0,60 – 0,89</w:t>
            </w:r>
          </w:p>
        </w:tc>
      </w:tr>
      <w:tr w:rsidR="00565B55" w:rsidRPr="006911E1" w:rsidTr="00673611">
        <w:trPr>
          <w:jc w:val="center"/>
        </w:trPr>
        <w:tc>
          <w:tcPr>
            <w:tcW w:w="175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jc w:val="center"/>
              <w:rPr>
                <w:sz w:val="24"/>
                <w:szCs w:val="24"/>
              </w:rPr>
            </w:pPr>
            <w:r w:rsidRPr="006911E1">
              <w:rPr>
                <w:sz w:val="24"/>
                <w:szCs w:val="24"/>
              </w:rPr>
              <w:t>Неизбежно</w:t>
            </w:r>
          </w:p>
        </w:tc>
        <w:tc>
          <w:tcPr>
            <w:tcW w:w="66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rPr>
                <w:sz w:val="24"/>
                <w:szCs w:val="24"/>
              </w:rPr>
            </w:pPr>
            <w:r w:rsidRPr="006911E1">
              <w:rPr>
                <w:sz w:val="24"/>
                <w:szCs w:val="24"/>
              </w:rPr>
              <w:t>Событие может произойти даже при отсутствии отклонений в работе</w:t>
            </w:r>
          </w:p>
        </w:tc>
        <w:tc>
          <w:tcPr>
            <w:tcW w:w="141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40"/>
              <w:ind w:firstLine="40"/>
              <w:jc w:val="center"/>
              <w:rPr>
                <w:sz w:val="24"/>
                <w:szCs w:val="24"/>
              </w:rPr>
            </w:pPr>
            <w:r w:rsidRPr="006911E1">
              <w:rPr>
                <w:sz w:val="24"/>
                <w:szCs w:val="24"/>
              </w:rPr>
              <w:t>0,90 – 1,00</w:t>
            </w:r>
          </w:p>
        </w:tc>
      </w:tr>
    </w:tbl>
    <w:p w:rsidR="00565B55" w:rsidRPr="006911E1" w:rsidRDefault="00565B55" w:rsidP="00565B55">
      <w:pPr>
        <w:spacing w:before="120" w:after="120"/>
        <w:jc w:val="both"/>
        <w:rPr>
          <w:sz w:val="24"/>
          <w:szCs w:val="24"/>
        </w:rPr>
      </w:pPr>
    </w:p>
    <w:p w:rsidR="00565B55" w:rsidRPr="006911E1" w:rsidRDefault="00565B55" w:rsidP="00565B55">
      <w:pPr>
        <w:spacing w:before="120" w:after="120"/>
        <w:ind w:firstLine="540"/>
        <w:jc w:val="both"/>
        <w:rPr>
          <w:sz w:val="24"/>
          <w:szCs w:val="24"/>
        </w:rPr>
      </w:pPr>
      <w:r w:rsidRPr="006911E1">
        <w:rPr>
          <w:sz w:val="24"/>
          <w:szCs w:val="24"/>
        </w:rPr>
        <w:t>Таблица Г.2 – Характеристика опасных событий по значимости (серьезности последствий)</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446"/>
        <w:gridCol w:w="2895"/>
        <w:gridCol w:w="1378"/>
      </w:tblGrid>
      <w:tr w:rsidR="00565B55" w:rsidRPr="006911E1" w:rsidTr="00673611">
        <w:trPr>
          <w:cantSplit/>
          <w:trHeight w:val="301"/>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uppressAutoHyphens/>
              <w:ind w:firstLine="540"/>
              <w:rPr>
                <w:sz w:val="24"/>
                <w:szCs w:val="24"/>
              </w:rPr>
            </w:pPr>
            <w:r w:rsidRPr="006911E1">
              <w:rPr>
                <w:sz w:val="24"/>
                <w:szCs w:val="24"/>
              </w:rPr>
              <w:t>Последствия (смысловая характеристика значимости)</w:t>
            </w:r>
          </w:p>
        </w:tc>
        <w:tc>
          <w:tcPr>
            <w:tcW w:w="6341" w:type="dxa"/>
            <w:gridSpan w:val="2"/>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ind w:firstLine="540"/>
              <w:jc w:val="center"/>
              <w:rPr>
                <w:sz w:val="24"/>
                <w:szCs w:val="24"/>
              </w:rPr>
            </w:pPr>
            <w:r w:rsidRPr="006911E1">
              <w:rPr>
                <w:sz w:val="24"/>
                <w:szCs w:val="24"/>
              </w:rPr>
              <w:t>Примеры последствий (по видам опасных событий)</w:t>
            </w:r>
          </w:p>
        </w:tc>
        <w:tc>
          <w:tcPr>
            <w:tcW w:w="1378" w:type="dxa"/>
            <w:vMerge w:val="restart"/>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uppressAutoHyphens/>
              <w:rPr>
                <w:sz w:val="24"/>
                <w:szCs w:val="24"/>
              </w:rPr>
            </w:pPr>
            <w:r w:rsidRPr="006911E1">
              <w:rPr>
                <w:sz w:val="24"/>
                <w:szCs w:val="24"/>
              </w:rPr>
              <w:t>Значимость S в баллах</w:t>
            </w:r>
          </w:p>
        </w:tc>
      </w:tr>
      <w:tr w:rsidR="00565B55" w:rsidRPr="006911E1" w:rsidTr="00673611">
        <w:trPr>
          <w:cantSplit/>
          <w:trHeight w:val="301"/>
          <w:jc w:val="center"/>
        </w:trPr>
        <w:tc>
          <w:tcPr>
            <w:tcW w:w="2127" w:type="dxa"/>
            <w:vMerge/>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ind w:firstLine="540"/>
              <w:rPr>
                <w:sz w:val="24"/>
                <w:szCs w:val="24"/>
              </w:rPr>
            </w:pPr>
          </w:p>
        </w:tc>
        <w:tc>
          <w:tcPr>
            <w:tcW w:w="3446"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widowControl w:val="0"/>
              <w:ind w:firstLine="540"/>
              <w:jc w:val="center"/>
              <w:rPr>
                <w:sz w:val="24"/>
                <w:szCs w:val="24"/>
              </w:rPr>
            </w:pPr>
            <w:r w:rsidRPr="006911E1">
              <w:rPr>
                <w:sz w:val="24"/>
                <w:szCs w:val="24"/>
              </w:rPr>
              <w:t>Травмы</w:t>
            </w:r>
          </w:p>
        </w:tc>
        <w:tc>
          <w:tcPr>
            <w:tcW w:w="2895"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widowControl w:val="0"/>
              <w:ind w:firstLine="540"/>
              <w:jc w:val="center"/>
              <w:rPr>
                <w:sz w:val="24"/>
                <w:szCs w:val="24"/>
              </w:rPr>
            </w:pPr>
            <w:r w:rsidRPr="006911E1">
              <w:rPr>
                <w:sz w:val="24"/>
                <w:szCs w:val="24"/>
              </w:rPr>
              <w:t>Заболевания</w:t>
            </w:r>
          </w:p>
        </w:tc>
        <w:tc>
          <w:tcPr>
            <w:tcW w:w="1378" w:type="dxa"/>
            <w:vMerge/>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ind w:firstLine="540"/>
              <w:rPr>
                <w:sz w:val="24"/>
                <w:szCs w:val="24"/>
              </w:rPr>
            </w:pPr>
          </w:p>
        </w:tc>
      </w:tr>
      <w:tr w:rsidR="00565B55" w:rsidRPr="006911E1" w:rsidTr="00673611">
        <w:trPr>
          <w:cantSplit/>
          <w:trHeight w:val="301"/>
          <w:jc w:val="center"/>
        </w:trPr>
        <w:tc>
          <w:tcPr>
            <w:tcW w:w="212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Нет последствий</w:t>
            </w:r>
          </w:p>
        </w:tc>
        <w:tc>
          <w:tcPr>
            <w:tcW w:w="3446"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widowControl w:val="0"/>
              <w:rPr>
                <w:sz w:val="24"/>
                <w:szCs w:val="24"/>
              </w:rPr>
            </w:pPr>
            <w:r w:rsidRPr="006911E1">
              <w:rPr>
                <w:sz w:val="24"/>
                <w:szCs w:val="24"/>
              </w:rPr>
              <w:t>Легкий ушиб</w:t>
            </w:r>
          </w:p>
        </w:tc>
        <w:tc>
          <w:tcPr>
            <w:tcW w:w="2895"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widowControl w:val="0"/>
              <w:rPr>
                <w:sz w:val="24"/>
                <w:szCs w:val="24"/>
              </w:rPr>
            </w:pPr>
            <w:r w:rsidRPr="006911E1">
              <w:rPr>
                <w:sz w:val="24"/>
                <w:szCs w:val="24"/>
              </w:rPr>
              <w:t>Неприятные ощущения</w:t>
            </w:r>
          </w:p>
        </w:tc>
        <w:tc>
          <w:tcPr>
            <w:tcW w:w="1378"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0,0–1,9</w:t>
            </w:r>
          </w:p>
        </w:tc>
      </w:tr>
      <w:tr w:rsidR="00565B55" w:rsidRPr="006911E1" w:rsidTr="00673611">
        <w:trPr>
          <w:trHeight w:val="872"/>
          <w:jc w:val="center"/>
        </w:trPr>
        <w:tc>
          <w:tcPr>
            <w:tcW w:w="212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 xml:space="preserve">Незначительные </w:t>
            </w:r>
            <w:r w:rsidRPr="006911E1">
              <w:rPr>
                <w:sz w:val="24"/>
                <w:szCs w:val="24"/>
              </w:rPr>
              <w:br/>
              <w:t>последствия</w:t>
            </w:r>
          </w:p>
        </w:tc>
        <w:tc>
          <w:tcPr>
            <w:tcW w:w="344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Микротравма, царапина, синяк, ссадина. Нет потери работоспособности</w:t>
            </w:r>
          </w:p>
        </w:tc>
        <w:tc>
          <w:tcPr>
            <w:tcW w:w="2895"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 xml:space="preserve">Раздражение слизистых оболочек глаз, носа, гортани </w:t>
            </w:r>
          </w:p>
        </w:tc>
        <w:tc>
          <w:tcPr>
            <w:tcW w:w="1378"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2,0 – 3,9</w:t>
            </w:r>
          </w:p>
        </w:tc>
      </w:tr>
      <w:tr w:rsidR="00565B55" w:rsidRPr="006911E1" w:rsidTr="00673611">
        <w:trPr>
          <w:trHeight w:val="616"/>
          <w:jc w:val="center"/>
        </w:trPr>
        <w:tc>
          <w:tcPr>
            <w:tcW w:w="212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 xml:space="preserve">Ощутимые </w:t>
            </w:r>
            <w:r w:rsidRPr="006911E1">
              <w:rPr>
                <w:sz w:val="24"/>
                <w:szCs w:val="24"/>
              </w:rPr>
              <w:br/>
              <w:t>последствия</w:t>
            </w:r>
          </w:p>
        </w:tc>
        <w:tc>
          <w:tcPr>
            <w:tcW w:w="344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Травма с выдачей больничного листа (учетная)</w:t>
            </w:r>
          </w:p>
        </w:tc>
        <w:tc>
          <w:tcPr>
            <w:tcW w:w="2895"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Обострение хронических заболеваний</w:t>
            </w:r>
          </w:p>
        </w:tc>
        <w:tc>
          <w:tcPr>
            <w:tcW w:w="1378"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4,0 –5.9</w:t>
            </w:r>
          </w:p>
        </w:tc>
      </w:tr>
      <w:tr w:rsidR="00565B55" w:rsidRPr="006911E1" w:rsidTr="00673611">
        <w:trPr>
          <w:trHeight w:val="872"/>
          <w:jc w:val="center"/>
        </w:trPr>
        <w:tc>
          <w:tcPr>
            <w:tcW w:w="212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Значительные</w:t>
            </w:r>
            <w:r w:rsidRPr="006911E1">
              <w:rPr>
                <w:sz w:val="24"/>
                <w:szCs w:val="24"/>
              </w:rPr>
              <w:br/>
              <w:t>последствия</w:t>
            </w:r>
          </w:p>
        </w:tc>
        <w:tc>
          <w:tcPr>
            <w:tcW w:w="344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 xml:space="preserve">Длительное лечение, тяжелые и групповые несчастные случаи </w:t>
            </w:r>
          </w:p>
        </w:tc>
        <w:tc>
          <w:tcPr>
            <w:tcW w:w="2895"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Профессиональное заболевание</w:t>
            </w:r>
          </w:p>
        </w:tc>
        <w:tc>
          <w:tcPr>
            <w:tcW w:w="1378"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6,0 – 8,9</w:t>
            </w:r>
          </w:p>
        </w:tc>
      </w:tr>
      <w:tr w:rsidR="00565B55" w:rsidRPr="006911E1" w:rsidTr="00673611">
        <w:trPr>
          <w:trHeight w:val="726"/>
          <w:jc w:val="center"/>
        </w:trPr>
        <w:tc>
          <w:tcPr>
            <w:tcW w:w="2127"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Катастрофические</w:t>
            </w:r>
            <w:r w:rsidRPr="006911E1">
              <w:rPr>
                <w:sz w:val="24"/>
                <w:szCs w:val="24"/>
              </w:rPr>
              <w:br/>
              <w:t>последствия</w:t>
            </w:r>
          </w:p>
        </w:tc>
        <w:tc>
          <w:tcPr>
            <w:tcW w:w="3446"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Групповой летальный исход</w:t>
            </w:r>
          </w:p>
        </w:tc>
        <w:tc>
          <w:tcPr>
            <w:tcW w:w="2895"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 xml:space="preserve">Острое групповое отравление </w:t>
            </w:r>
          </w:p>
        </w:tc>
        <w:tc>
          <w:tcPr>
            <w:tcW w:w="1378"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9,0 –10,0</w:t>
            </w:r>
          </w:p>
        </w:tc>
      </w:tr>
    </w:tbl>
    <w:p w:rsidR="00565B55" w:rsidRPr="006911E1" w:rsidRDefault="00565B55" w:rsidP="00565B55">
      <w:pPr>
        <w:numPr>
          <w:ilvl w:val="0"/>
          <w:numId w:val="2"/>
        </w:numPr>
        <w:spacing w:before="120"/>
        <w:ind w:left="0" w:firstLine="540"/>
        <w:jc w:val="both"/>
        <w:rPr>
          <w:sz w:val="24"/>
          <w:szCs w:val="24"/>
        </w:rPr>
      </w:pPr>
      <w:r w:rsidRPr="006911E1">
        <w:rPr>
          <w:sz w:val="24"/>
          <w:szCs w:val="24"/>
        </w:rPr>
        <w:t>Специальная оценка условий труда по сути является одной из форм оценки профессионального риска (риск профессионального заболевания)</w:t>
      </w:r>
    </w:p>
    <w:p w:rsidR="00565B55" w:rsidRPr="006911E1" w:rsidRDefault="00565B55" w:rsidP="00565B55">
      <w:pPr>
        <w:keepNext/>
        <w:spacing w:before="120" w:after="120"/>
        <w:ind w:firstLine="540"/>
        <w:jc w:val="both"/>
        <w:rPr>
          <w:spacing w:val="-2"/>
          <w:sz w:val="24"/>
          <w:szCs w:val="24"/>
        </w:rPr>
      </w:pPr>
      <w:r w:rsidRPr="006911E1">
        <w:rPr>
          <w:spacing w:val="-2"/>
          <w:sz w:val="24"/>
          <w:szCs w:val="24"/>
        </w:rPr>
        <w:t xml:space="preserve">Таблица 6.1. – Значение уровня риска в зависимости от класса условий труда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3"/>
        <w:gridCol w:w="762"/>
        <w:gridCol w:w="763"/>
        <w:gridCol w:w="763"/>
        <w:gridCol w:w="762"/>
        <w:gridCol w:w="763"/>
        <w:gridCol w:w="763"/>
        <w:gridCol w:w="880"/>
        <w:gridCol w:w="644"/>
        <w:gridCol w:w="1118"/>
      </w:tblGrid>
      <w:tr w:rsidR="00565B55" w:rsidRPr="006911E1" w:rsidTr="00673611">
        <w:trPr>
          <w:trHeight w:val="641"/>
        </w:trPr>
        <w:tc>
          <w:tcPr>
            <w:tcW w:w="25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keepNext/>
              <w:spacing w:before="60"/>
              <w:rPr>
                <w:sz w:val="24"/>
                <w:szCs w:val="24"/>
              </w:rPr>
            </w:pPr>
            <w:r w:rsidRPr="006911E1">
              <w:rPr>
                <w:sz w:val="24"/>
                <w:szCs w:val="24"/>
              </w:rPr>
              <w:t>Класс</w:t>
            </w:r>
            <w:r w:rsidRPr="006911E1">
              <w:rPr>
                <w:rStyle w:val="a9"/>
                <w:sz w:val="24"/>
                <w:szCs w:val="24"/>
              </w:rPr>
              <w:footnoteReference w:customMarkFollows="1" w:id="2"/>
              <w:sym w:font="Symbol" w:char="002A"/>
            </w:r>
            <w:r w:rsidRPr="006911E1">
              <w:rPr>
                <w:sz w:val="24"/>
                <w:szCs w:val="24"/>
              </w:rPr>
              <w:t xml:space="preserve"> условий труда</w:t>
            </w:r>
          </w:p>
        </w:tc>
        <w:tc>
          <w:tcPr>
            <w:tcW w:w="762"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1</w:t>
            </w:r>
          </w:p>
        </w:tc>
        <w:tc>
          <w:tcPr>
            <w:tcW w:w="7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2</w:t>
            </w:r>
          </w:p>
        </w:tc>
        <w:tc>
          <w:tcPr>
            <w:tcW w:w="7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(2.1)</w:t>
            </w:r>
          </w:p>
        </w:tc>
        <w:tc>
          <w:tcPr>
            <w:tcW w:w="762"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3.1</w:t>
            </w:r>
          </w:p>
        </w:tc>
        <w:tc>
          <w:tcPr>
            <w:tcW w:w="7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3.2</w:t>
            </w:r>
          </w:p>
        </w:tc>
        <w:tc>
          <w:tcPr>
            <w:tcW w:w="7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3.3</w:t>
            </w:r>
          </w:p>
        </w:tc>
        <w:tc>
          <w:tcPr>
            <w:tcW w:w="880"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3.4</w:t>
            </w:r>
          </w:p>
        </w:tc>
        <w:tc>
          <w:tcPr>
            <w:tcW w:w="644"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3.0</w:t>
            </w:r>
          </w:p>
        </w:tc>
        <w:tc>
          <w:tcPr>
            <w:tcW w:w="1118"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4.0</w:t>
            </w:r>
          </w:p>
        </w:tc>
      </w:tr>
      <w:tr w:rsidR="00565B55" w:rsidRPr="006911E1" w:rsidTr="00673611">
        <w:trPr>
          <w:trHeight w:val="565"/>
        </w:trPr>
        <w:tc>
          <w:tcPr>
            <w:tcW w:w="25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Значение</w:t>
            </w:r>
            <w:r w:rsidRPr="006911E1">
              <w:rPr>
                <w:rStyle w:val="a9"/>
                <w:sz w:val="24"/>
                <w:szCs w:val="24"/>
              </w:rPr>
              <w:footnoteReference w:customMarkFollows="1" w:id="3"/>
              <w:sym w:font="Symbol" w:char="002A"/>
            </w:r>
            <w:r w:rsidRPr="006911E1">
              <w:rPr>
                <w:rStyle w:val="a9"/>
                <w:sz w:val="24"/>
                <w:szCs w:val="24"/>
              </w:rPr>
              <w:sym w:font="Symbol" w:char="002A"/>
            </w:r>
            <w:r w:rsidRPr="006911E1">
              <w:rPr>
                <w:sz w:val="24"/>
                <w:szCs w:val="24"/>
              </w:rPr>
              <w:t xml:space="preserve"> риска, баллов</w:t>
            </w:r>
          </w:p>
        </w:tc>
        <w:tc>
          <w:tcPr>
            <w:tcW w:w="762"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1</w:t>
            </w:r>
          </w:p>
        </w:tc>
        <w:tc>
          <w:tcPr>
            <w:tcW w:w="7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 xml:space="preserve">2 </w:t>
            </w:r>
          </w:p>
        </w:tc>
        <w:tc>
          <w:tcPr>
            <w:tcW w:w="7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 xml:space="preserve">3 </w:t>
            </w:r>
          </w:p>
        </w:tc>
        <w:tc>
          <w:tcPr>
            <w:tcW w:w="762"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4</w:t>
            </w:r>
          </w:p>
        </w:tc>
        <w:tc>
          <w:tcPr>
            <w:tcW w:w="7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5</w:t>
            </w:r>
          </w:p>
        </w:tc>
        <w:tc>
          <w:tcPr>
            <w:tcW w:w="763"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6</w:t>
            </w:r>
          </w:p>
        </w:tc>
        <w:tc>
          <w:tcPr>
            <w:tcW w:w="880"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7</w:t>
            </w:r>
          </w:p>
        </w:tc>
        <w:tc>
          <w:tcPr>
            <w:tcW w:w="644"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8</w:t>
            </w:r>
          </w:p>
        </w:tc>
        <w:tc>
          <w:tcPr>
            <w:tcW w:w="1118" w:type="dxa"/>
            <w:tcBorders>
              <w:top w:val="single" w:sz="4" w:space="0" w:color="auto"/>
              <w:left w:val="single" w:sz="4" w:space="0" w:color="auto"/>
              <w:bottom w:val="single" w:sz="4" w:space="0" w:color="auto"/>
              <w:right w:val="single" w:sz="4" w:space="0" w:color="auto"/>
            </w:tcBorders>
            <w:vAlign w:val="center"/>
          </w:tcPr>
          <w:p w:rsidR="00565B55" w:rsidRPr="006911E1" w:rsidRDefault="00565B55" w:rsidP="00673611">
            <w:pPr>
              <w:spacing w:before="60"/>
              <w:rPr>
                <w:sz w:val="24"/>
                <w:szCs w:val="24"/>
              </w:rPr>
            </w:pPr>
            <w:r w:rsidRPr="006911E1">
              <w:rPr>
                <w:sz w:val="24"/>
                <w:szCs w:val="24"/>
              </w:rPr>
              <w:t>9</w:t>
            </w:r>
          </w:p>
        </w:tc>
      </w:tr>
      <w:tr w:rsidR="00565B55" w:rsidRPr="006911E1" w:rsidTr="00673611">
        <w:trPr>
          <w:trHeight w:val="480"/>
        </w:trPr>
        <w:tc>
          <w:tcPr>
            <w:tcW w:w="25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ind w:firstLine="540"/>
              <w:jc w:val="both"/>
              <w:rPr>
                <w:sz w:val="24"/>
                <w:szCs w:val="24"/>
              </w:rPr>
            </w:pPr>
            <w:r w:rsidRPr="006911E1">
              <w:rPr>
                <w:sz w:val="24"/>
                <w:szCs w:val="24"/>
              </w:rPr>
              <w:t>Уровень риска</w:t>
            </w:r>
          </w:p>
        </w:tc>
        <w:tc>
          <w:tcPr>
            <w:tcW w:w="762"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R1</w:t>
            </w:r>
          </w:p>
        </w:tc>
        <w:tc>
          <w:tcPr>
            <w:tcW w:w="7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R2</w:t>
            </w:r>
          </w:p>
        </w:tc>
        <w:tc>
          <w:tcPr>
            <w:tcW w:w="7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R2</w:t>
            </w:r>
          </w:p>
        </w:tc>
        <w:tc>
          <w:tcPr>
            <w:tcW w:w="762"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R3</w:t>
            </w:r>
          </w:p>
        </w:tc>
        <w:tc>
          <w:tcPr>
            <w:tcW w:w="7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R3</w:t>
            </w:r>
          </w:p>
        </w:tc>
        <w:tc>
          <w:tcPr>
            <w:tcW w:w="763"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R4</w:t>
            </w:r>
          </w:p>
        </w:tc>
        <w:tc>
          <w:tcPr>
            <w:tcW w:w="880"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R4</w:t>
            </w:r>
          </w:p>
        </w:tc>
        <w:tc>
          <w:tcPr>
            <w:tcW w:w="644"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Pr>
                <w:sz w:val="24"/>
                <w:szCs w:val="24"/>
                <w:lang w:val="en-US"/>
              </w:rPr>
              <w:t>R</w:t>
            </w:r>
            <w:r w:rsidRPr="006911E1">
              <w:rPr>
                <w:sz w:val="24"/>
                <w:szCs w:val="24"/>
              </w:rPr>
              <w:t>4</w:t>
            </w:r>
          </w:p>
        </w:tc>
        <w:tc>
          <w:tcPr>
            <w:tcW w:w="1118" w:type="dxa"/>
            <w:tcBorders>
              <w:top w:val="single" w:sz="4" w:space="0" w:color="auto"/>
              <w:left w:val="single" w:sz="4" w:space="0" w:color="auto"/>
              <w:bottom w:val="single" w:sz="4" w:space="0" w:color="auto"/>
              <w:right w:val="single" w:sz="4" w:space="0" w:color="auto"/>
            </w:tcBorders>
          </w:tcPr>
          <w:p w:rsidR="00565B55" w:rsidRPr="006911E1" w:rsidRDefault="00565B55" w:rsidP="00673611">
            <w:pPr>
              <w:spacing w:before="60"/>
              <w:rPr>
                <w:sz w:val="24"/>
                <w:szCs w:val="24"/>
              </w:rPr>
            </w:pPr>
            <w:r w:rsidRPr="006911E1">
              <w:rPr>
                <w:sz w:val="24"/>
                <w:szCs w:val="24"/>
              </w:rPr>
              <w:t>R5</w:t>
            </w:r>
          </w:p>
        </w:tc>
      </w:tr>
    </w:tbl>
    <w:p w:rsidR="00565B55" w:rsidRPr="006911E1" w:rsidRDefault="00565B55" w:rsidP="00565B55">
      <w:pPr>
        <w:numPr>
          <w:ilvl w:val="0"/>
          <w:numId w:val="2"/>
        </w:numPr>
        <w:spacing w:before="120"/>
        <w:ind w:left="0" w:firstLine="540"/>
        <w:jc w:val="both"/>
        <w:rPr>
          <w:sz w:val="24"/>
          <w:szCs w:val="24"/>
        </w:rPr>
      </w:pPr>
      <w:r w:rsidRPr="006911E1">
        <w:rPr>
          <w:sz w:val="24"/>
          <w:szCs w:val="24"/>
        </w:rPr>
        <w:t xml:space="preserve">Риски с уровнем </w:t>
      </w:r>
      <w:r w:rsidRPr="006911E1">
        <w:rPr>
          <w:sz w:val="24"/>
          <w:szCs w:val="24"/>
          <w:lang w:val="en-US"/>
        </w:rPr>
        <w:t>R</w:t>
      </w:r>
      <w:r w:rsidRPr="006911E1">
        <w:rPr>
          <w:sz w:val="24"/>
          <w:szCs w:val="24"/>
        </w:rPr>
        <w:t xml:space="preserve">1, </w:t>
      </w:r>
      <w:r w:rsidRPr="006911E1">
        <w:rPr>
          <w:sz w:val="24"/>
          <w:szCs w:val="24"/>
          <w:lang w:val="en-US"/>
        </w:rPr>
        <w:t>R</w:t>
      </w:r>
      <w:r w:rsidRPr="006911E1">
        <w:rPr>
          <w:sz w:val="24"/>
          <w:szCs w:val="24"/>
        </w:rPr>
        <w:t xml:space="preserve">2, </w:t>
      </w:r>
      <w:r w:rsidRPr="006911E1">
        <w:rPr>
          <w:sz w:val="24"/>
          <w:szCs w:val="24"/>
          <w:lang w:val="en-US"/>
        </w:rPr>
        <w:t>R</w:t>
      </w:r>
      <w:r w:rsidRPr="006911E1">
        <w:rPr>
          <w:sz w:val="24"/>
          <w:szCs w:val="24"/>
        </w:rPr>
        <w:t xml:space="preserve">3 (от 0 до 5,9 баллов) являются допустимыми рисками, а риски с уровнем </w:t>
      </w:r>
      <w:r w:rsidRPr="006911E1">
        <w:rPr>
          <w:sz w:val="24"/>
          <w:szCs w:val="24"/>
          <w:lang w:val="en-US"/>
        </w:rPr>
        <w:t>R</w:t>
      </w:r>
      <w:r w:rsidRPr="006911E1">
        <w:rPr>
          <w:sz w:val="24"/>
          <w:szCs w:val="24"/>
        </w:rPr>
        <w:t>4, R5 (от 6,0 до 10 баллов) относятся к недопустимым рискам и требуют проведения незамедлительных мер управления (коррекции).</w:t>
      </w:r>
    </w:p>
    <w:p w:rsidR="00565B55" w:rsidRPr="006911E1" w:rsidRDefault="00565B55" w:rsidP="00565B55">
      <w:pPr>
        <w:numPr>
          <w:ilvl w:val="0"/>
          <w:numId w:val="2"/>
        </w:numPr>
        <w:spacing w:before="120"/>
        <w:ind w:left="0" w:firstLine="540"/>
        <w:jc w:val="both"/>
        <w:rPr>
          <w:sz w:val="24"/>
          <w:szCs w:val="24"/>
        </w:rPr>
      </w:pPr>
      <w:r w:rsidRPr="006911E1">
        <w:rPr>
          <w:sz w:val="24"/>
          <w:szCs w:val="24"/>
        </w:rPr>
        <w:t>Взаимосвязь между показателями качественной и количественной оценки риска, которые используются в данном Положении, приведена в таблице Г.3.</w:t>
      </w:r>
    </w:p>
    <w:p w:rsidR="00565B55" w:rsidRPr="006911E1" w:rsidRDefault="00565B55" w:rsidP="00565B55">
      <w:pPr>
        <w:keepNext/>
        <w:spacing w:before="120" w:after="120"/>
        <w:ind w:firstLine="540"/>
        <w:jc w:val="both"/>
        <w:rPr>
          <w:spacing w:val="-2"/>
          <w:sz w:val="24"/>
          <w:szCs w:val="24"/>
        </w:rPr>
      </w:pPr>
      <w:r w:rsidRPr="006911E1">
        <w:rPr>
          <w:sz w:val="24"/>
          <w:szCs w:val="24"/>
        </w:rPr>
        <w:t>Таблица Г.3.</w:t>
      </w:r>
      <w:r w:rsidRPr="006911E1">
        <w:rPr>
          <w:spacing w:val="-2"/>
          <w:sz w:val="24"/>
          <w:szCs w:val="24"/>
        </w:rPr>
        <w:t xml:space="preserve"> Взаимосвязь между показателями качественной и количественной оценки риска</w:t>
      </w:r>
    </w:p>
    <w:tbl>
      <w:tblPr>
        <w:tblW w:w="10617" w:type="dxa"/>
        <w:jc w:val="center"/>
        <w:tblLayout w:type="fixed"/>
        <w:tblCellMar>
          <w:left w:w="57" w:type="dxa"/>
          <w:right w:w="57" w:type="dxa"/>
        </w:tblCellMar>
        <w:tblLook w:val="01E0" w:firstRow="1" w:lastRow="1" w:firstColumn="1" w:lastColumn="1" w:noHBand="0" w:noVBand="0"/>
      </w:tblPr>
      <w:tblGrid>
        <w:gridCol w:w="1238"/>
        <w:gridCol w:w="1892"/>
        <w:gridCol w:w="2148"/>
        <w:gridCol w:w="5339"/>
      </w:tblGrid>
      <w:tr w:rsidR="00565B55" w:rsidRPr="00AB7A1C" w:rsidTr="00673611">
        <w:trPr>
          <w:trHeight w:val="1089"/>
          <w:jc w:val="center"/>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565B55" w:rsidRPr="00AB7A1C" w:rsidRDefault="00565B55" w:rsidP="00673611">
            <w:pPr>
              <w:ind w:firstLine="34"/>
              <w:jc w:val="center"/>
              <w:rPr>
                <w:sz w:val="24"/>
                <w:szCs w:val="24"/>
              </w:rPr>
            </w:pPr>
            <w:r w:rsidRPr="00AB7A1C">
              <w:rPr>
                <w:sz w:val="24"/>
                <w:szCs w:val="24"/>
              </w:rPr>
              <w:t>Условное обозначение уровня риска</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565B55" w:rsidRPr="00AB7A1C" w:rsidRDefault="00565B55" w:rsidP="00673611">
            <w:pPr>
              <w:jc w:val="center"/>
              <w:rPr>
                <w:sz w:val="24"/>
                <w:szCs w:val="24"/>
              </w:rPr>
            </w:pPr>
            <w:r w:rsidRPr="00AB7A1C">
              <w:rPr>
                <w:sz w:val="24"/>
                <w:szCs w:val="24"/>
              </w:rPr>
              <w:t xml:space="preserve">Название </w:t>
            </w:r>
            <w:r w:rsidRPr="00AB7A1C">
              <w:rPr>
                <w:sz w:val="24"/>
                <w:szCs w:val="24"/>
              </w:rPr>
              <w:br/>
              <w:t>уровня риска (качественный показатель)</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565B55" w:rsidRPr="00AB7A1C" w:rsidRDefault="00565B55" w:rsidP="00673611">
            <w:pPr>
              <w:jc w:val="center"/>
              <w:rPr>
                <w:sz w:val="24"/>
                <w:szCs w:val="24"/>
              </w:rPr>
            </w:pPr>
            <w:r w:rsidRPr="00AB7A1C">
              <w:rPr>
                <w:sz w:val="24"/>
                <w:szCs w:val="24"/>
              </w:rPr>
              <w:t xml:space="preserve">Количественный </w:t>
            </w:r>
            <w:r w:rsidRPr="00AB7A1C">
              <w:rPr>
                <w:sz w:val="24"/>
                <w:szCs w:val="24"/>
              </w:rPr>
              <w:br/>
              <w:t>показатель, соответствующий данному уровню риска</w:t>
            </w:r>
          </w:p>
        </w:tc>
        <w:tc>
          <w:tcPr>
            <w:tcW w:w="5339" w:type="dxa"/>
            <w:tcBorders>
              <w:top w:val="single" w:sz="4" w:space="0" w:color="auto"/>
              <w:left w:val="single" w:sz="4" w:space="0" w:color="auto"/>
              <w:bottom w:val="single" w:sz="4" w:space="0" w:color="auto"/>
              <w:right w:val="single" w:sz="4" w:space="0" w:color="auto"/>
            </w:tcBorders>
            <w:shd w:val="clear" w:color="auto" w:fill="auto"/>
            <w:vAlign w:val="center"/>
          </w:tcPr>
          <w:p w:rsidR="00565B55" w:rsidRPr="00AB7A1C" w:rsidRDefault="00565B55" w:rsidP="00673611">
            <w:pPr>
              <w:suppressAutoHyphens/>
              <w:jc w:val="center"/>
              <w:rPr>
                <w:sz w:val="24"/>
                <w:szCs w:val="24"/>
              </w:rPr>
            </w:pPr>
            <w:r w:rsidRPr="00AB7A1C">
              <w:rPr>
                <w:sz w:val="24"/>
                <w:szCs w:val="24"/>
              </w:rPr>
              <w:t>Характеристика условий труда, соответствующих данному уровню риска</w:t>
            </w:r>
          </w:p>
        </w:tc>
      </w:tr>
      <w:tr w:rsidR="00565B55" w:rsidRPr="00AB7A1C" w:rsidTr="00673611">
        <w:trPr>
          <w:trHeight w:val="1461"/>
          <w:jc w:val="center"/>
        </w:trPr>
        <w:tc>
          <w:tcPr>
            <w:tcW w:w="1238"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ind w:firstLine="34"/>
              <w:jc w:val="center"/>
              <w:rPr>
                <w:sz w:val="24"/>
                <w:szCs w:val="24"/>
                <w:lang w:val="en-US"/>
              </w:rPr>
            </w:pPr>
            <w:r w:rsidRPr="00AB7A1C">
              <w:rPr>
                <w:sz w:val="24"/>
                <w:szCs w:val="24"/>
                <w:lang w:val="en-US"/>
              </w:rPr>
              <w:lastRenderedPageBreak/>
              <w:t>R</w:t>
            </w:r>
            <w:r w:rsidRPr="00AB7A1C">
              <w:rPr>
                <w:sz w:val="24"/>
                <w:szCs w:val="24"/>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jc w:val="center"/>
              <w:rPr>
                <w:sz w:val="24"/>
                <w:szCs w:val="24"/>
              </w:rPr>
            </w:pPr>
            <w:r w:rsidRPr="00AB7A1C">
              <w:rPr>
                <w:sz w:val="24"/>
                <w:szCs w:val="24"/>
              </w:rPr>
              <w:t>Минимальный риск</w:t>
            </w:r>
            <w:r w:rsidRPr="00AB7A1C">
              <w:rPr>
                <w:sz w:val="24"/>
                <w:szCs w:val="24"/>
              </w:rPr>
              <w:br/>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60"/>
              <w:jc w:val="center"/>
              <w:rPr>
                <w:sz w:val="24"/>
                <w:szCs w:val="24"/>
              </w:rPr>
            </w:pPr>
            <w:r w:rsidRPr="00AB7A1C">
              <w:rPr>
                <w:sz w:val="24"/>
                <w:szCs w:val="24"/>
              </w:rPr>
              <w:t>от 0 до 1, 9 баллов</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rPr>
                <w:sz w:val="24"/>
                <w:szCs w:val="24"/>
              </w:rPr>
            </w:pPr>
            <w:r w:rsidRPr="00AB7A1C">
              <w:rPr>
                <w:sz w:val="24"/>
                <w:szCs w:val="24"/>
              </w:rPr>
              <w:t xml:space="preserve">Оптимальные условия труда (класс 1). Вредные и опасные факторы на рабочем месте отсутствуют, маловероятно получение даже микротравмы </w:t>
            </w:r>
            <w:r w:rsidRPr="00AB7A1C">
              <w:rPr>
                <w:spacing w:val="-4"/>
                <w:sz w:val="24"/>
                <w:szCs w:val="24"/>
              </w:rPr>
              <w:t>(несчастного случая без потери трудоспособности)</w:t>
            </w:r>
            <w:r w:rsidRPr="00AB7A1C">
              <w:rPr>
                <w:sz w:val="24"/>
                <w:szCs w:val="24"/>
              </w:rPr>
              <w:t xml:space="preserve"> </w:t>
            </w:r>
          </w:p>
        </w:tc>
      </w:tr>
      <w:tr w:rsidR="00565B55" w:rsidRPr="00AB7A1C" w:rsidTr="00673611">
        <w:trPr>
          <w:trHeight w:val="1476"/>
          <w:jc w:val="center"/>
        </w:trPr>
        <w:tc>
          <w:tcPr>
            <w:tcW w:w="1238"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ind w:firstLine="34"/>
              <w:jc w:val="center"/>
              <w:rPr>
                <w:sz w:val="24"/>
                <w:szCs w:val="24"/>
              </w:rPr>
            </w:pPr>
            <w:r w:rsidRPr="00AB7A1C">
              <w:rPr>
                <w:sz w:val="24"/>
                <w:szCs w:val="24"/>
                <w:lang w:val="en-US"/>
              </w:rPr>
              <w:t>R</w:t>
            </w:r>
            <w:r w:rsidRPr="00AB7A1C">
              <w:rPr>
                <w:sz w:val="24"/>
                <w:szCs w:val="24"/>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jc w:val="center"/>
              <w:rPr>
                <w:sz w:val="24"/>
                <w:szCs w:val="24"/>
              </w:rPr>
            </w:pPr>
            <w:r w:rsidRPr="00AB7A1C">
              <w:rPr>
                <w:sz w:val="24"/>
                <w:szCs w:val="24"/>
              </w:rPr>
              <w:t>Низкий риск</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60"/>
              <w:jc w:val="center"/>
              <w:rPr>
                <w:sz w:val="24"/>
                <w:szCs w:val="24"/>
              </w:rPr>
            </w:pPr>
            <w:r w:rsidRPr="00AB7A1C">
              <w:rPr>
                <w:sz w:val="24"/>
                <w:szCs w:val="24"/>
              </w:rPr>
              <w:t>от 2,0 до 3,9 баллов</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rPr>
                <w:spacing w:val="-4"/>
                <w:sz w:val="24"/>
                <w:szCs w:val="24"/>
              </w:rPr>
            </w:pPr>
            <w:r w:rsidRPr="00AB7A1C">
              <w:rPr>
                <w:spacing w:val="-4"/>
                <w:sz w:val="24"/>
                <w:szCs w:val="24"/>
              </w:rPr>
              <w:t xml:space="preserve">Допустимые условия труда (класс 2). Вредные факторы на рабочем месте не превышают гигиенических нормативов (ПДК, ПДУ), опасные факторы надежно закрыты, может возникнуть только микротравма </w:t>
            </w:r>
          </w:p>
        </w:tc>
      </w:tr>
      <w:tr w:rsidR="00565B55" w:rsidRPr="00AB7A1C" w:rsidTr="00673611">
        <w:trPr>
          <w:trHeight w:val="1476"/>
          <w:jc w:val="center"/>
        </w:trPr>
        <w:tc>
          <w:tcPr>
            <w:tcW w:w="1238"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ind w:firstLine="34"/>
              <w:jc w:val="center"/>
              <w:rPr>
                <w:sz w:val="24"/>
                <w:szCs w:val="24"/>
              </w:rPr>
            </w:pPr>
            <w:r w:rsidRPr="00AB7A1C">
              <w:rPr>
                <w:sz w:val="24"/>
                <w:szCs w:val="24"/>
                <w:lang w:val="en-US"/>
              </w:rPr>
              <w:t>R</w:t>
            </w:r>
            <w:r w:rsidRPr="00AB7A1C">
              <w:rPr>
                <w:sz w:val="24"/>
                <w:szCs w:val="24"/>
              </w:rPr>
              <w:t>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jc w:val="center"/>
              <w:rPr>
                <w:sz w:val="24"/>
                <w:szCs w:val="24"/>
              </w:rPr>
            </w:pPr>
            <w:r w:rsidRPr="00AB7A1C">
              <w:rPr>
                <w:sz w:val="24"/>
                <w:szCs w:val="24"/>
              </w:rPr>
              <w:t>Умеренный риск</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60"/>
              <w:jc w:val="center"/>
              <w:rPr>
                <w:sz w:val="24"/>
                <w:szCs w:val="24"/>
              </w:rPr>
            </w:pPr>
            <w:r w:rsidRPr="00AB7A1C">
              <w:rPr>
                <w:sz w:val="24"/>
                <w:szCs w:val="24"/>
              </w:rPr>
              <w:t>от 4,0 до 5,9 баллов</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rPr>
                <w:sz w:val="24"/>
                <w:szCs w:val="24"/>
              </w:rPr>
            </w:pPr>
            <w:r w:rsidRPr="00AB7A1C">
              <w:rPr>
                <w:sz w:val="24"/>
                <w:szCs w:val="24"/>
              </w:rPr>
              <w:t xml:space="preserve">Вредные условия труда (классы 3.1, 3.2). Вредные факторы на рабочем месте превышают ПДК (ПДУ), </w:t>
            </w:r>
            <w:r w:rsidRPr="00AB7A1C">
              <w:rPr>
                <w:spacing w:val="-8"/>
                <w:sz w:val="24"/>
                <w:szCs w:val="24"/>
              </w:rPr>
              <w:t xml:space="preserve">присутствуют опасные факторы с возможным возникновением </w:t>
            </w:r>
            <w:r w:rsidRPr="00AB7A1C">
              <w:rPr>
                <w:sz w:val="24"/>
                <w:szCs w:val="24"/>
              </w:rPr>
              <w:t>легкого несчастного случая</w:t>
            </w:r>
            <w:r w:rsidRPr="00AB7A1C">
              <w:rPr>
                <w:spacing w:val="-8"/>
                <w:sz w:val="24"/>
                <w:szCs w:val="24"/>
              </w:rPr>
              <w:t xml:space="preserve"> </w:t>
            </w:r>
            <w:r w:rsidRPr="00AB7A1C">
              <w:rPr>
                <w:sz w:val="24"/>
                <w:szCs w:val="24"/>
              </w:rPr>
              <w:t xml:space="preserve">(подлежащего учету) </w:t>
            </w:r>
          </w:p>
        </w:tc>
      </w:tr>
      <w:tr w:rsidR="00565B55" w:rsidRPr="00AB7A1C" w:rsidTr="00673611">
        <w:trPr>
          <w:trHeight w:val="1753"/>
          <w:jc w:val="center"/>
        </w:trPr>
        <w:tc>
          <w:tcPr>
            <w:tcW w:w="1238"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ind w:firstLine="34"/>
              <w:jc w:val="center"/>
              <w:rPr>
                <w:sz w:val="24"/>
                <w:szCs w:val="24"/>
              </w:rPr>
            </w:pPr>
            <w:r w:rsidRPr="00AB7A1C">
              <w:rPr>
                <w:sz w:val="24"/>
                <w:szCs w:val="24"/>
                <w:lang w:val="en-US"/>
              </w:rPr>
              <w:t>R</w:t>
            </w:r>
            <w:r w:rsidRPr="00AB7A1C">
              <w:rPr>
                <w:sz w:val="24"/>
                <w:szCs w:val="24"/>
              </w:rPr>
              <w:t>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jc w:val="center"/>
              <w:rPr>
                <w:sz w:val="24"/>
                <w:szCs w:val="24"/>
              </w:rPr>
            </w:pPr>
            <w:r w:rsidRPr="00AB7A1C">
              <w:rPr>
                <w:sz w:val="24"/>
                <w:szCs w:val="24"/>
              </w:rPr>
              <w:t>Высокий риск</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60"/>
              <w:jc w:val="center"/>
              <w:rPr>
                <w:sz w:val="24"/>
                <w:szCs w:val="24"/>
              </w:rPr>
            </w:pPr>
            <w:r w:rsidRPr="00AB7A1C">
              <w:rPr>
                <w:sz w:val="24"/>
                <w:szCs w:val="24"/>
              </w:rPr>
              <w:t>от 6,0 до 8,9 баллов</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rPr>
                <w:sz w:val="24"/>
                <w:szCs w:val="24"/>
              </w:rPr>
            </w:pPr>
            <w:r w:rsidRPr="00AB7A1C">
              <w:rPr>
                <w:sz w:val="24"/>
                <w:szCs w:val="24"/>
              </w:rPr>
              <w:t xml:space="preserve">Особо вредные условия труда (классы 3.3, 3.4). Вредные факторы на рабочем месте значительно превышают ПДК (ПДУ), </w:t>
            </w:r>
            <w:r w:rsidRPr="00AB7A1C">
              <w:rPr>
                <w:spacing w:val="-8"/>
                <w:sz w:val="24"/>
                <w:szCs w:val="24"/>
              </w:rPr>
              <w:t xml:space="preserve">присутствуют опасные факторы (ситуации) с высокой вероятностью </w:t>
            </w:r>
            <w:r w:rsidRPr="00AB7A1C">
              <w:rPr>
                <w:sz w:val="24"/>
                <w:szCs w:val="24"/>
              </w:rPr>
              <w:t xml:space="preserve">несчастного случая с тяжелым исходом </w:t>
            </w:r>
          </w:p>
        </w:tc>
      </w:tr>
      <w:tr w:rsidR="00565B55" w:rsidRPr="00AB7A1C" w:rsidTr="00673611">
        <w:trPr>
          <w:trHeight w:val="2045"/>
          <w:jc w:val="center"/>
        </w:trPr>
        <w:tc>
          <w:tcPr>
            <w:tcW w:w="1238"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ind w:firstLine="34"/>
              <w:jc w:val="center"/>
              <w:rPr>
                <w:sz w:val="24"/>
                <w:szCs w:val="24"/>
              </w:rPr>
            </w:pPr>
            <w:r w:rsidRPr="00AB7A1C">
              <w:rPr>
                <w:sz w:val="24"/>
                <w:szCs w:val="24"/>
                <w:lang w:val="en-US"/>
              </w:rPr>
              <w:t>R</w:t>
            </w:r>
            <w:r w:rsidRPr="00AB7A1C">
              <w:rPr>
                <w:sz w:val="24"/>
                <w:szCs w:val="24"/>
              </w:rPr>
              <w:t>5</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jc w:val="center"/>
              <w:rPr>
                <w:sz w:val="24"/>
                <w:szCs w:val="24"/>
              </w:rPr>
            </w:pPr>
            <w:r w:rsidRPr="00AB7A1C">
              <w:rPr>
                <w:sz w:val="24"/>
                <w:szCs w:val="24"/>
              </w:rPr>
              <w:t>Сверхвысокий риск</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60"/>
              <w:jc w:val="center"/>
              <w:rPr>
                <w:sz w:val="24"/>
                <w:szCs w:val="24"/>
              </w:rPr>
            </w:pPr>
            <w:r w:rsidRPr="00AB7A1C">
              <w:rPr>
                <w:sz w:val="24"/>
                <w:szCs w:val="24"/>
              </w:rPr>
              <w:t>от 9,0  до 10 баллов</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pacing w:before="60"/>
              <w:rPr>
                <w:sz w:val="24"/>
                <w:szCs w:val="24"/>
              </w:rPr>
            </w:pPr>
            <w:r w:rsidRPr="00AB7A1C">
              <w:rPr>
                <w:sz w:val="24"/>
                <w:szCs w:val="24"/>
              </w:rPr>
              <w:t xml:space="preserve">Опасные условия труда (класс 4). Вредные факторы на рабочем месте превышают нормативы настолько, что могут привести к острому отравлению, </w:t>
            </w:r>
            <w:r w:rsidRPr="00AB7A1C">
              <w:rPr>
                <w:spacing w:val="-8"/>
                <w:sz w:val="24"/>
                <w:szCs w:val="24"/>
              </w:rPr>
              <w:t xml:space="preserve">присутствуют опасные факторы (ситуации) с высокой вероятностью группового </w:t>
            </w:r>
            <w:r w:rsidRPr="00AB7A1C">
              <w:rPr>
                <w:sz w:val="24"/>
                <w:szCs w:val="24"/>
              </w:rPr>
              <w:t>несчастного случая или случая со смертельным исходом</w:t>
            </w:r>
          </w:p>
        </w:tc>
      </w:tr>
    </w:tbl>
    <w:p w:rsidR="00565B55" w:rsidRPr="006911E1" w:rsidRDefault="00565B55" w:rsidP="00565B55">
      <w:pPr>
        <w:numPr>
          <w:ilvl w:val="0"/>
          <w:numId w:val="2"/>
        </w:numPr>
        <w:spacing w:before="120"/>
        <w:ind w:left="0" w:firstLine="540"/>
        <w:jc w:val="both"/>
        <w:rPr>
          <w:sz w:val="24"/>
          <w:szCs w:val="24"/>
        </w:rPr>
      </w:pPr>
      <w:r w:rsidRPr="006911E1">
        <w:rPr>
          <w:sz w:val="24"/>
          <w:szCs w:val="24"/>
        </w:rPr>
        <w:t xml:space="preserve">Во всех случаях, когда возникает опасная ситуация с уровнем риска </w:t>
      </w:r>
      <w:r w:rsidRPr="006911E1">
        <w:rPr>
          <w:sz w:val="24"/>
          <w:szCs w:val="24"/>
          <w:lang w:val="en-US"/>
        </w:rPr>
        <w:t>R</w:t>
      </w:r>
      <w:r w:rsidRPr="006911E1">
        <w:rPr>
          <w:sz w:val="24"/>
          <w:szCs w:val="24"/>
        </w:rPr>
        <w:t>3 и более, применяется коррекция риска – снижение вероятности воздействия опасности или тяжести последствий опасных событий за счет безотлагательных мер, включающих в себя: предупреждение об опасности (плакаты, знаки безопасности, сигнальные ограждения и др.), применение средств индивидуальной защиты (СИЗ) и предотвращение развития опасной ситуации (снижение нагрузки, приостановка работ до устранения угрозы и др.)</w:t>
      </w:r>
    </w:p>
    <w:p w:rsidR="00565B55" w:rsidRPr="006911E1" w:rsidRDefault="00565B55" w:rsidP="00565B55">
      <w:pPr>
        <w:pStyle w:val="a"/>
        <w:numPr>
          <w:ilvl w:val="0"/>
          <w:numId w:val="2"/>
        </w:numPr>
        <w:spacing w:before="120"/>
        <w:ind w:left="0" w:firstLine="540"/>
        <w:jc w:val="both"/>
        <w:rPr>
          <w:sz w:val="24"/>
          <w:szCs w:val="24"/>
        </w:rPr>
      </w:pPr>
      <w:r w:rsidRPr="006911E1">
        <w:rPr>
          <w:sz w:val="24"/>
          <w:szCs w:val="24"/>
        </w:rPr>
        <w:t>В зависимости от уровня рисков, определяющих значимость замечаний (текущих несоответствий), выявленных при производственном контроле, предусматриваются следующие оперативные действия по управлению рисками:</w:t>
      </w:r>
    </w:p>
    <w:p w:rsidR="00565B55" w:rsidRPr="006911E1" w:rsidRDefault="00565B55" w:rsidP="00565B55">
      <w:pPr>
        <w:spacing w:before="120"/>
        <w:ind w:firstLine="540"/>
        <w:jc w:val="both"/>
        <w:rPr>
          <w:sz w:val="24"/>
          <w:szCs w:val="24"/>
        </w:rPr>
      </w:pPr>
      <w:r w:rsidRPr="006911E1">
        <w:rPr>
          <w:b/>
          <w:sz w:val="24"/>
          <w:szCs w:val="24"/>
        </w:rPr>
        <w:t>Сверхвысокий риск</w:t>
      </w:r>
      <w:r w:rsidRPr="006911E1">
        <w:rPr>
          <w:sz w:val="24"/>
          <w:szCs w:val="24"/>
        </w:rPr>
        <w:t xml:space="preserve"> </w:t>
      </w:r>
      <w:r w:rsidRPr="006911E1">
        <w:rPr>
          <w:b/>
          <w:sz w:val="24"/>
          <w:szCs w:val="24"/>
        </w:rPr>
        <w:t xml:space="preserve">(уровень </w:t>
      </w:r>
      <w:r w:rsidRPr="006911E1">
        <w:rPr>
          <w:b/>
          <w:sz w:val="24"/>
          <w:szCs w:val="24"/>
          <w:lang w:val="en-US"/>
        </w:rPr>
        <w:t>R</w:t>
      </w:r>
      <w:r w:rsidRPr="006911E1">
        <w:rPr>
          <w:b/>
          <w:sz w:val="24"/>
          <w:szCs w:val="24"/>
        </w:rPr>
        <w:t xml:space="preserve">5, недопустимый) </w:t>
      </w:r>
      <w:r w:rsidRPr="006911E1">
        <w:rPr>
          <w:sz w:val="24"/>
          <w:szCs w:val="24"/>
        </w:rPr>
        <w:t>– работа (эксплуатация технического устройства, объекта) приостанавливается и не разрешается до тех пор, пока не будут выяснены причины опасности и приняты меры по снижению (коррекции) риска до допустимого уровня. В срочном порядке разрабатываются и реализуются меры по устранению причин повторного возникновения риска.</w:t>
      </w:r>
    </w:p>
    <w:p w:rsidR="00565B55" w:rsidRPr="006911E1" w:rsidRDefault="00565B55" w:rsidP="00565B55">
      <w:pPr>
        <w:spacing w:before="120"/>
        <w:ind w:firstLine="540"/>
        <w:jc w:val="both"/>
        <w:rPr>
          <w:sz w:val="24"/>
          <w:szCs w:val="24"/>
        </w:rPr>
      </w:pPr>
      <w:r w:rsidRPr="006911E1">
        <w:rPr>
          <w:b/>
          <w:sz w:val="24"/>
          <w:szCs w:val="24"/>
        </w:rPr>
        <w:t>Высокий риск</w:t>
      </w:r>
      <w:r w:rsidRPr="006911E1">
        <w:rPr>
          <w:sz w:val="24"/>
          <w:szCs w:val="24"/>
        </w:rPr>
        <w:t xml:space="preserve"> </w:t>
      </w:r>
      <w:r w:rsidRPr="006911E1">
        <w:rPr>
          <w:b/>
          <w:sz w:val="24"/>
          <w:szCs w:val="24"/>
        </w:rPr>
        <w:t xml:space="preserve">(уровень </w:t>
      </w:r>
      <w:r w:rsidRPr="006911E1">
        <w:rPr>
          <w:b/>
          <w:sz w:val="24"/>
          <w:szCs w:val="24"/>
          <w:lang w:val="en-US"/>
        </w:rPr>
        <w:t>R</w:t>
      </w:r>
      <w:r w:rsidRPr="006911E1">
        <w:rPr>
          <w:b/>
          <w:sz w:val="24"/>
          <w:szCs w:val="24"/>
        </w:rPr>
        <w:t xml:space="preserve">4, недопустимый) </w:t>
      </w:r>
      <w:r w:rsidRPr="006911E1">
        <w:rPr>
          <w:sz w:val="24"/>
          <w:szCs w:val="24"/>
        </w:rPr>
        <w:t>– режим работы (эксплуатации технического устройства, объекта) снижается настолько, чтобы обеспечить экстренное реагирование на развитие опасной ситуации, вплоть до приостановки производственного процесса. Незамедлительно принимаются меры по снижению (коррекции) риска до допустимого уровня. Работа выполняется при жестком контроле установленных требований безопасности, в том числе предусмотренных действующими законодательными и нормативными документами. В приоритетном порядке разрабатываются и реализуются мероприятия для снижения риска с привлечением материальных и людских ресурсов.</w:t>
      </w:r>
    </w:p>
    <w:p w:rsidR="00565B55" w:rsidRPr="006911E1" w:rsidRDefault="00565B55" w:rsidP="00565B55">
      <w:pPr>
        <w:spacing w:before="120"/>
        <w:ind w:firstLine="540"/>
        <w:jc w:val="both"/>
        <w:rPr>
          <w:sz w:val="24"/>
          <w:szCs w:val="24"/>
        </w:rPr>
      </w:pPr>
      <w:r w:rsidRPr="006911E1">
        <w:rPr>
          <w:b/>
          <w:sz w:val="24"/>
          <w:szCs w:val="24"/>
        </w:rPr>
        <w:t>Умеренный риск</w:t>
      </w:r>
      <w:r w:rsidRPr="006911E1">
        <w:rPr>
          <w:sz w:val="24"/>
          <w:szCs w:val="24"/>
        </w:rPr>
        <w:t xml:space="preserve"> </w:t>
      </w:r>
      <w:r w:rsidRPr="006911E1">
        <w:rPr>
          <w:b/>
          <w:sz w:val="24"/>
          <w:szCs w:val="24"/>
        </w:rPr>
        <w:t xml:space="preserve">(уровень </w:t>
      </w:r>
      <w:r w:rsidRPr="006911E1">
        <w:rPr>
          <w:b/>
          <w:sz w:val="24"/>
          <w:szCs w:val="24"/>
          <w:lang w:val="en-US"/>
        </w:rPr>
        <w:t>R</w:t>
      </w:r>
      <w:r w:rsidRPr="006911E1">
        <w:rPr>
          <w:b/>
          <w:sz w:val="24"/>
          <w:szCs w:val="24"/>
        </w:rPr>
        <w:t xml:space="preserve">3, допустимый) </w:t>
      </w:r>
      <w:r w:rsidRPr="006911E1">
        <w:rPr>
          <w:sz w:val="24"/>
          <w:szCs w:val="24"/>
        </w:rPr>
        <w:t xml:space="preserve">– принимаются меры по снижению риска до низкого уровня, однако затраты на профилактические мероприятия ограничиваются объемом средств, выделенных на производство продукции и эксплуатацию технических устройств, объектов. </w:t>
      </w:r>
      <w:r w:rsidRPr="006911E1">
        <w:rPr>
          <w:sz w:val="24"/>
          <w:szCs w:val="24"/>
        </w:rPr>
        <w:lastRenderedPageBreak/>
        <w:t>Действия по снижению риска внедряются в запланированный промежуток времени. Работы выполняются при регулярном контроле установленных требований безопасности. В тех случаях, когда риск данного уровня связан с возможным причинением вреда для многочисленной группы работников, разрабатываются улучшенные методы управления риском.</w:t>
      </w:r>
    </w:p>
    <w:p w:rsidR="00565B55" w:rsidRPr="006911E1" w:rsidRDefault="00565B55" w:rsidP="00565B55">
      <w:pPr>
        <w:spacing w:before="120"/>
        <w:ind w:firstLine="540"/>
        <w:jc w:val="both"/>
        <w:rPr>
          <w:sz w:val="24"/>
          <w:szCs w:val="24"/>
        </w:rPr>
      </w:pPr>
      <w:r w:rsidRPr="006911E1">
        <w:rPr>
          <w:b/>
          <w:sz w:val="24"/>
          <w:szCs w:val="24"/>
        </w:rPr>
        <w:t>Низкий риск</w:t>
      </w:r>
      <w:r w:rsidRPr="006911E1">
        <w:rPr>
          <w:sz w:val="24"/>
          <w:szCs w:val="24"/>
        </w:rPr>
        <w:t xml:space="preserve"> </w:t>
      </w:r>
      <w:r w:rsidRPr="006911E1">
        <w:rPr>
          <w:b/>
          <w:sz w:val="24"/>
          <w:szCs w:val="24"/>
        </w:rPr>
        <w:t xml:space="preserve">(уровень </w:t>
      </w:r>
      <w:r w:rsidRPr="006911E1">
        <w:rPr>
          <w:b/>
          <w:sz w:val="24"/>
          <w:szCs w:val="24"/>
          <w:lang w:val="en-US"/>
        </w:rPr>
        <w:t>R</w:t>
      </w:r>
      <w:r w:rsidRPr="006911E1">
        <w:rPr>
          <w:b/>
          <w:sz w:val="24"/>
          <w:szCs w:val="24"/>
        </w:rPr>
        <w:t xml:space="preserve">2, допустимый) </w:t>
      </w:r>
      <w:r w:rsidRPr="006911E1">
        <w:rPr>
          <w:sz w:val="24"/>
          <w:szCs w:val="24"/>
        </w:rPr>
        <w:t xml:space="preserve">– дополнительных действий не требуется, контроль необходим для отслеживания функционирования существующих процессов и поддержания рисков на низком уровне. </w:t>
      </w:r>
    </w:p>
    <w:p w:rsidR="00565B55" w:rsidRPr="006911E1" w:rsidRDefault="00565B55" w:rsidP="00565B55">
      <w:pPr>
        <w:spacing w:before="120"/>
        <w:ind w:firstLine="540"/>
        <w:jc w:val="both"/>
        <w:rPr>
          <w:spacing w:val="-2"/>
          <w:sz w:val="24"/>
          <w:szCs w:val="24"/>
        </w:rPr>
      </w:pPr>
      <w:r w:rsidRPr="006911E1">
        <w:rPr>
          <w:b/>
          <w:spacing w:val="-2"/>
          <w:sz w:val="24"/>
          <w:szCs w:val="24"/>
        </w:rPr>
        <w:t xml:space="preserve">Минимальный риск (уровень </w:t>
      </w:r>
      <w:r w:rsidRPr="006911E1">
        <w:rPr>
          <w:b/>
          <w:spacing w:val="-2"/>
          <w:sz w:val="24"/>
          <w:szCs w:val="24"/>
          <w:lang w:val="en-US"/>
        </w:rPr>
        <w:t>R</w:t>
      </w:r>
      <w:r w:rsidRPr="006911E1">
        <w:rPr>
          <w:b/>
          <w:spacing w:val="-2"/>
          <w:sz w:val="24"/>
          <w:szCs w:val="24"/>
        </w:rPr>
        <w:t xml:space="preserve">1) </w:t>
      </w:r>
      <w:r w:rsidRPr="006911E1">
        <w:rPr>
          <w:spacing w:val="-2"/>
          <w:sz w:val="24"/>
          <w:szCs w:val="24"/>
        </w:rPr>
        <w:t xml:space="preserve"> – действия заключаются в соблюдении элементарных правил эксплуатации оборудования, инструментов, приспособлений. </w:t>
      </w:r>
    </w:p>
    <w:p w:rsidR="00565B55" w:rsidRPr="006911E1" w:rsidRDefault="00565B55" w:rsidP="00565B55">
      <w:pPr>
        <w:pStyle w:val="a"/>
        <w:numPr>
          <w:ilvl w:val="0"/>
          <w:numId w:val="2"/>
        </w:numPr>
        <w:spacing w:before="120"/>
        <w:ind w:left="0" w:firstLine="540"/>
        <w:jc w:val="both"/>
        <w:rPr>
          <w:sz w:val="24"/>
          <w:szCs w:val="24"/>
        </w:rPr>
      </w:pPr>
      <w:r w:rsidRPr="006911E1">
        <w:rPr>
          <w:sz w:val="24"/>
          <w:szCs w:val="24"/>
        </w:rPr>
        <w:t>При описании процедуры управления профессиональными рисками учитывается следующее:</w:t>
      </w:r>
    </w:p>
    <w:p w:rsidR="00565B55" w:rsidRPr="007A41A7" w:rsidRDefault="00565B55" w:rsidP="00565B55">
      <w:pPr>
        <w:jc w:val="both"/>
        <w:rPr>
          <w:sz w:val="24"/>
          <w:szCs w:val="24"/>
        </w:rPr>
      </w:pPr>
      <w:bookmarkStart w:id="87" w:name="sub_1381"/>
      <w:r w:rsidRPr="007A41A7">
        <w:rPr>
          <w:sz w:val="24"/>
          <w:szCs w:val="24"/>
        </w:rPr>
        <w:t>а) управление профессиональными рисками осуществляется с учетом текущей, прошлой и будущей деятельности предприятия;</w:t>
      </w:r>
    </w:p>
    <w:p w:rsidR="00565B55" w:rsidRPr="007A41A7" w:rsidRDefault="00565B55" w:rsidP="00565B55">
      <w:pPr>
        <w:jc w:val="both"/>
        <w:rPr>
          <w:sz w:val="24"/>
          <w:szCs w:val="24"/>
        </w:rPr>
      </w:pPr>
      <w:bookmarkStart w:id="88" w:name="sub_1382"/>
      <w:bookmarkEnd w:id="87"/>
      <w:r w:rsidRPr="007A41A7">
        <w:rPr>
          <w:sz w:val="24"/>
          <w:szCs w:val="24"/>
        </w:rPr>
        <w:t>б) тяжесть возможного ущерба растет пропорционально увеличению числа людей, подвергающихся опасности;</w:t>
      </w:r>
    </w:p>
    <w:p w:rsidR="00565B55" w:rsidRPr="007A41A7" w:rsidRDefault="00565B55" w:rsidP="00565B55">
      <w:pPr>
        <w:jc w:val="both"/>
        <w:rPr>
          <w:sz w:val="24"/>
          <w:szCs w:val="24"/>
        </w:rPr>
      </w:pPr>
      <w:bookmarkStart w:id="89" w:name="sub_1383"/>
      <w:bookmarkEnd w:id="88"/>
      <w:r w:rsidRPr="007A41A7">
        <w:rPr>
          <w:sz w:val="24"/>
          <w:szCs w:val="24"/>
        </w:rPr>
        <w:t>в) все оцененные профессиональные риски подлежат управлению;</w:t>
      </w:r>
    </w:p>
    <w:p w:rsidR="00565B55" w:rsidRPr="007A41A7" w:rsidRDefault="00565B55" w:rsidP="00565B55">
      <w:pPr>
        <w:jc w:val="both"/>
        <w:rPr>
          <w:sz w:val="24"/>
          <w:szCs w:val="24"/>
        </w:rPr>
      </w:pPr>
      <w:bookmarkStart w:id="90" w:name="sub_1384"/>
      <w:bookmarkEnd w:id="89"/>
      <w:r w:rsidRPr="007A41A7">
        <w:rPr>
          <w:sz w:val="24"/>
          <w:szCs w:val="24"/>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565B55" w:rsidRPr="007A41A7" w:rsidRDefault="00565B55" w:rsidP="00565B55">
      <w:pPr>
        <w:jc w:val="both"/>
        <w:rPr>
          <w:sz w:val="24"/>
          <w:szCs w:val="24"/>
        </w:rPr>
      </w:pPr>
      <w:bookmarkStart w:id="91" w:name="sub_1385"/>
      <w:bookmarkEnd w:id="90"/>
      <w:r w:rsidRPr="007A41A7">
        <w:rPr>
          <w:sz w:val="24"/>
          <w:szCs w:val="24"/>
        </w:rPr>
        <w:t>д) эффективность разработанных мер по управлению профессиональными рисками должна постоянно оцениваться.</w:t>
      </w:r>
    </w:p>
    <w:p w:rsidR="00565B55" w:rsidRPr="006911E1" w:rsidRDefault="00565B55" w:rsidP="00565B55">
      <w:pPr>
        <w:pStyle w:val="a"/>
        <w:numPr>
          <w:ilvl w:val="0"/>
          <w:numId w:val="2"/>
        </w:numPr>
        <w:spacing w:before="120"/>
        <w:ind w:left="0" w:firstLine="540"/>
        <w:jc w:val="both"/>
        <w:rPr>
          <w:sz w:val="24"/>
          <w:szCs w:val="24"/>
        </w:rPr>
      </w:pPr>
      <w:bookmarkStart w:id="92" w:name="sub_1039"/>
      <w:bookmarkEnd w:id="91"/>
      <w:r w:rsidRPr="006911E1">
        <w:rPr>
          <w:sz w:val="24"/>
          <w:szCs w:val="24"/>
        </w:rPr>
        <w:t>К мерам по исключению или снижению уровней профессиональных рисков относятся:</w:t>
      </w:r>
    </w:p>
    <w:p w:rsidR="00565B55" w:rsidRPr="007A41A7" w:rsidRDefault="00565B55" w:rsidP="00565B55">
      <w:pPr>
        <w:jc w:val="both"/>
        <w:rPr>
          <w:spacing w:val="-2"/>
          <w:sz w:val="24"/>
          <w:szCs w:val="24"/>
        </w:rPr>
      </w:pPr>
      <w:bookmarkStart w:id="93" w:name="sub_1391"/>
      <w:bookmarkEnd w:id="92"/>
      <w:r w:rsidRPr="007A41A7">
        <w:rPr>
          <w:spacing w:val="-2"/>
          <w:sz w:val="24"/>
          <w:szCs w:val="24"/>
        </w:rPr>
        <w:t>а) исключение опасной работы (процедуры);</w:t>
      </w:r>
    </w:p>
    <w:p w:rsidR="00565B55" w:rsidRPr="007A41A7" w:rsidRDefault="00565B55" w:rsidP="00565B55">
      <w:pPr>
        <w:jc w:val="both"/>
        <w:rPr>
          <w:spacing w:val="-2"/>
          <w:sz w:val="24"/>
          <w:szCs w:val="24"/>
        </w:rPr>
      </w:pPr>
      <w:bookmarkStart w:id="94" w:name="sub_1392"/>
      <w:bookmarkEnd w:id="93"/>
      <w:r w:rsidRPr="007A41A7">
        <w:rPr>
          <w:spacing w:val="-2"/>
          <w:sz w:val="24"/>
          <w:szCs w:val="24"/>
        </w:rPr>
        <w:t>б) замена опасной работы (процедуры) менее опасной;</w:t>
      </w:r>
    </w:p>
    <w:p w:rsidR="00565B55" w:rsidRPr="007A41A7" w:rsidRDefault="00565B55" w:rsidP="00565B55">
      <w:pPr>
        <w:jc w:val="both"/>
        <w:rPr>
          <w:spacing w:val="-2"/>
          <w:sz w:val="24"/>
          <w:szCs w:val="24"/>
        </w:rPr>
      </w:pPr>
      <w:bookmarkStart w:id="95" w:name="sub_1393"/>
      <w:bookmarkEnd w:id="94"/>
      <w:r w:rsidRPr="007A41A7">
        <w:rPr>
          <w:spacing w:val="-2"/>
          <w:sz w:val="24"/>
          <w:szCs w:val="24"/>
        </w:rPr>
        <w:t>в) реализация инженерных (технических) методов ограничения риска воздействия опасностей на работников;</w:t>
      </w:r>
    </w:p>
    <w:p w:rsidR="00565B55" w:rsidRPr="007A41A7" w:rsidRDefault="00565B55" w:rsidP="00565B55">
      <w:pPr>
        <w:jc w:val="both"/>
        <w:rPr>
          <w:spacing w:val="-2"/>
          <w:sz w:val="24"/>
          <w:szCs w:val="24"/>
        </w:rPr>
      </w:pPr>
      <w:bookmarkStart w:id="96" w:name="sub_1394"/>
      <w:bookmarkEnd w:id="95"/>
      <w:r w:rsidRPr="007A41A7">
        <w:rPr>
          <w:spacing w:val="-2"/>
          <w:sz w:val="24"/>
          <w:szCs w:val="24"/>
        </w:rPr>
        <w:t>г) реализация административных методов ограничения времени воздействия опасностей на работников;</w:t>
      </w:r>
    </w:p>
    <w:p w:rsidR="00565B55" w:rsidRPr="007A41A7" w:rsidRDefault="00565B55" w:rsidP="00565B55">
      <w:pPr>
        <w:jc w:val="both"/>
        <w:rPr>
          <w:spacing w:val="-2"/>
          <w:sz w:val="24"/>
          <w:szCs w:val="24"/>
        </w:rPr>
      </w:pPr>
      <w:bookmarkStart w:id="97" w:name="sub_1395"/>
      <w:bookmarkEnd w:id="96"/>
      <w:r w:rsidRPr="007A41A7">
        <w:rPr>
          <w:spacing w:val="-2"/>
          <w:sz w:val="24"/>
          <w:szCs w:val="24"/>
        </w:rPr>
        <w:t>д) использование средств индивидуальной защиты;</w:t>
      </w:r>
    </w:p>
    <w:p w:rsidR="00565B55" w:rsidRPr="007A41A7" w:rsidRDefault="00565B55" w:rsidP="00565B55">
      <w:pPr>
        <w:jc w:val="both"/>
        <w:rPr>
          <w:spacing w:val="-2"/>
          <w:sz w:val="24"/>
          <w:szCs w:val="24"/>
        </w:rPr>
      </w:pPr>
      <w:bookmarkStart w:id="98" w:name="sub_1396"/>
      <w:bookmarkEnd w:id="97"/>
      <w:r w:rsidRPr="007A41A7">
        <w:rPr>
          <w:spacing w:val="-2"/>
          <w:sz w:val="24"/>
          <w:szCs w:val="24"/>
        </w:rPr>
        <w:t>е) страхование профессионального риска.</w:t>
      </w:r>
      <w:bookmarkEnd w:id="98"/>
    </w:p>
    <w:p w:rsidR="00565B55" w:rsidRDefault="00565B55" w:rsidP="00565B55">
      <w:pPr>
        <w:ind w:firstLine="540"/>
        <w:rPr>
          <w:sz w:val="24"/>
          <w:szCs w:val="24"/>
        </w:rPr>
      </w:pPr>
    </w:p>
    <w:p w:rsidR="00565B55" w:rsidRDefault="00565B55" w:rsidP="00565B55">
      <w:pPr>
        <w:ind w:firstLine="540"/>
        <w:jc w:val="center"/>
        <w:rPr>
          <w:b/>
          <w:sz w:val="24"/>
          <w:szCs w:val="24"/>
        </w:rPr>
      </w:pPr>
    </w:p>
    <w:p w:rsidR="00565B55" w:rsidRDefault="00565B55" w:rsidP="00565B55">
      <w:pPr>
        <w:ind w:firstLine="540"/>
        <w:jc w:val="center"/>
        <w:rPr>
          <w:b/>
          <w:sz w:val="24"/>
          <w:szCs w:val="24"/>
        </w:rPr>
      </w:pPr>
    </w:p>
    <w:p w:rsidR="00565B55" w:rsidRDefault="00565B55" w:rsidP="00565B55">
      <w:pPr>
        <w:ind w:firstLine="540"/>
        <w:jc w:val="center"/>
        <w:rPr>
          <w:b/>
          <w:sz w:val="24"/>
          <w:szCs w:val="24"/>
        </w:rPr>
      </w:pPr>
      <w:r>
        <w:rPr>
          <w:b/>
          <w:sz w:val="24"/>
          <w:szCs w:val="24"/>
        </w:rPr>
        <w:t>Приложение Д.</w:t>
      </w:r>
    </w:p>
    <w:p w:rsidR="00565B55" w:rsidRDefault="00565B55" w:rsidP="00565B55">
      <w:pPr>
        <w:ind w:firstLine="540"/>
        <w:jc w:val="center"/>
        <w:rPr>
          <w:b/>
          <w:sz w:val="24"/>
          <w:szCs w:val="24"/>
        </w:rPr>
      </w:pPr>
      <w:r>
        <w:rPr>
          <w:b/>
          <w:sz w:val="24"/>
          <w:szCs w:val="24"/>
        </w:rPr>
        <w:t>Порядок расследования несчастных случаев и профзаболеваний.</w:t>
      </w:r>
    </w:p>
    <w:p w:rsidR="00565B55" w:rsidRPr="008A4B11" w:rsidRDefault="00565B55" w:rsidP="00565B55">
      <w:pPr>
        <w:ind w:firstLine="540"/>
        <w:jc w:val="center"/>
        <w:rPr>
          <w:b/>
          <w:sz w:val="24"/>
          <w:szCs w:val="24"/>
        </w:rPr>
      </w:pPr>
    </w:p>
    <w:p w:rsidR="00565B55" w:rsidRPr="006911E1" w:rsidRDefault="00565B55" w:rsidP="00565B55">
      <w:pPr>
        <w:pStyle w:val="a8"/>
        <w:numPr>
          <w:ilvl w:val="0"/>
          <w:numId w:val="3"/>
        </w:numPr>
        <w:ind w:firstLine="540"/>
        <w:jc w:val="both"/>
        <w:rPr>
          <w:b/>
          <w:sz w:val="24"/>
          <w:szCs w:val="24"/>
        </w:rPr>
      </w:pPr>
      <w:r w:rsidRPr="006911E1">
        <w:rPr>
          <w:b/>
          <w:sz w:val="24"/>
          <w:szCs w:val="24"/>
        </w:rPr>
        <w:t>Порядок расследования несчастных случаев</w:t>
      </w:r>
    </w:p>
    <w:p w:rsidR="00565B55" w:rsidRPr="006911E1" w:rsidRDefault="00565B55" w:rsidP="00565B55">
      <w:pPr>
        <w:pBdr>
          <w:top w:val="single" w:sz="4" w:space="1" w:color="auto"/>
          <w:left w:val="single" w:sz="4" w:space="4" w:color="auto"/>
          <w:bottom w:val="single" w:sz="4" w:space="1" w:color="auto"/>
          <w:right w:val="single" w:sz="4" w:space="4" w:color="auto"/>
        </w:pBdr>
        <w:spacing w:before="120"/>
        <w:ind w:firstLine="540"/>
        <w:rPr>
          <w:sz w:val="24"/>
          <w:szCs w:val="24"/>
        </w:rPr>
      </w:pPr>
      <w:r w:rsidRPr="006911E1">
        <w:rPr>
          <w:sz w:val="24"/>
          <w:szCs w:val="24"/>
        </w:rPr>
        <w:t>Для расследования несчастных случаев на производстве следует руководствоваться следующими нормативными документами Российской Федерации:</w:t>
      </w:r>
    </w:p>
    <w:p w:rsidR="00565B55" w:rsidRPr="006911E1" w:rsidRDefault="00565B55" w:rsidP="00565B55">
      <w:pPr>
        <w:pBdr>
          <w:top w:val="single" w:sz="4" w:space="1" w:color="auto"/>
          <w:left w:val="single" w:sz="4" w:space="4" w:color="auto"/>
          <w:bottom w:val="single" w:sz="4" w:space="1" w:color="auto"/>
          <w:right w:val="single" w:sz="4" w:space="4" w:color="auto"/>
        </w:pBdr>
        <w:spacing w:before="120"/>
        <w:ind w:firstLine="540"/>
        <w:rPr>
          <w:sz w:val="24"/>
          <w:szCs w:val="24"/>
        </w:rPr>
      </w:pPr>
      <w:r w:rsidRPr="006911E1">
        <w:rPr>
          <w:sz w:val="24"/>
          <w:szCs w:val="24"/>
        </w:rPr>
        <w:t>Трудовой кодекс РФ, статьи 227-231;</w:t>
      </w:r>
    </w:p>
    <w:p w:rsidR="00565B55" w:rsidRPr="006911E1" w:rsidRDefault="00565B55" w:rsidP="00565B55">
      <w:pPr>
        <w:pBdr>
          <w:top w:val="single" w:sz="4" w:space="1" w:color="auto"/>
          <w:left w:val="single" w:sz="4" w:space="4" w:color="auto"/>
          <w:bottom w:val="single" w:sz="4" w:space="1" w:color="auto"/>
          <w:right w:val="single" w:sz="4" w:space="4" w:color="auto"/>
        </w:pBdr>
        <w:spacing w:before="120"/>
        <w:ind w:firstLine="540"/>
        <w:rPr>
          <w:sz w:val="24"/>
          <w:szCs w:val="24"/>
        </w:rPr>
      </w:pPr>
      <w:r w:rsidRPr="006911E1">
        <w:rPr>
          <w:sz w:val="24"/>
          <w:szCs w:val="24"/>
        </w:rPr>
        <w:t>Постановление Минтруда РФ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565B55" w:rsidRPr="006911E1" w:rsidRDefault="00565B55" w:rsidP="00565B55">
      <w:pPr>
        <w:pBdr>
          <w:top w:val="single" w:sz="4" w:space="1" w:color="auto"/>
          <w:left w:val="single" w:sz="4" w:space="4" w:color="auto"/>
          <w:bottom w:val="single" w:sz="4" w:space="1" w:color="auto"/>
          <w:right w:val="single" w:sz="4" w:space="4" w:color="auto"/>
        </w:pBdr>
        <w:spacing w:before="120"/>
        <w:ind w:firstLine="540"/>
        <w:rPr>
          <w:sz w:val="24"/>
          <w:szCs w:val="24"/>
        </w:rPr>
      </w:pPr>
      <w:r w:rsidRPr="006911E1">
        <w:rPr>
          <w:sz w:val="24"/>
          <w:szCs w:val="24"/>
        </w:rPr>
        <w:t>Приказ Минздрава РФ от 24.02.2005 № 160 «Об определении степени тяжести повреждения здоровья при несчастных случаях на производстве»;</w:t>
      </w:r>
    </w:p>
    <w:p w:rsidR="00565B55" w:rsidRPr="006911E1" w:rsidRDefault="00565B55" w:rsidP="00565B55">
      <w:pPr>
        <w:numPr>
          <w:ilvl w:val="1"/>
          <w:numId w:val="3"/>
        </w:numPr>
        <w:spacing w:before="120"/>
        <w:ind w:firstLine="540"/>
        <w:jc w:val="both"/>
        <w:rPr>
          <w:sz w:val="24"/>
          <w:szCs w:val="24"/>
        </w:rPr>
      </w:pPr>
      <w:r w:rsidRPr="006911E1">
        <w:rPr>
          <w:sz w:val="24"/>
          <w:szCs w:val="24"/>
        </w:rPr>
        <w:t>О каждом несчастном случае, происшедшем на производстве, пострадавший или очевидец несчастного случая извещает непосредственного руководителя работ, который обязан:</w:t>
      </w:r>
    </w:p>
    <w:p w:rsidR="00565B55" w:rsidRPr="006911E1" w:rsidRDefault="00565B55" w:rsidP="00565B55">
      <w:pPr>
        <w:numPr>
          <w:ilvl w:val="5"/>
          <w:numId w:val="3"/>
        </w:numPr>
        <w:spacing w:before="120"/>
        <w:ind w:left="0" w:firstLine="540"/>
        <w:jc w:val="both"/>
        <w:rPr>
          <w:sz w:val="24"/>
          <w:szCs w:val="24"/>
        </w:rPr>
      </w:pPr>
      <w:r w:rsidRPr="006911E1">
        <w:rPr>
          <w:sz w:val="24"/>
          <w:szCs w:val="24"/>
        </w:rPr>
        <w:t xml:space="preserve">немедленно организовать первую помощь пострадавшему и при необходимости доставку его (с сопровождающим) в медицинскую организацию (в здравпункт, поликлинику или центральную </w:t>
      </w:r>
      <w:r>
        <w:rPr>
          <w:sz w:val="24"/>
          <w:szCs w:val="24"/>
        </w:rPr>
        <w:t>районную</w:t>
      </w:r>
      <w:r w:rsidRPr="006911E1">
        <w:rPr>
          <w:sz w:val="24"/>
          <w:szCs w:val="24"/>
        </w:rPr>
        <w:t xml:space="preserve"> больницу);</w:t>
      </w:r>
    </w:p>
    <w:p w:rsidR="00565B55" w:rsidRPr="006911E1" w:rsidRDefault="00565B55" w:rsidP="00565B55">
      <w:pPr>
        <w:numPr>
          <w:ilvl w:val="5"/>
          <w:numId w:val="3"/>
        </w:numPr>
        <w:spacing w:before="120"/>
        <w:ind w:left="0" w:firstLine="540"/>
        <w:jc w:val="both"/>
        <w:rPr>
          <w:sz w:val="24"/>
          <w:szCs w:val="24"/>
        </w:rPr>
      </w:pPr>
      <w:r w:rsidRPr="006911E1">
        <w:rPr>
          <w:sz w:val="24"/>
          <w:szCs w:val="24"/>
        </w:rPr>
        <w:lastRenderedPageBreak/>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565B55" w:rsidRPr="006911E1" w:rsidRDefault="00565B55" w:rsidP="00565B55">
      <w:pPr>
        <w:numPr>
          <w:ilvl w:val="5"/>
          <w:numId w:val="3"/>
        </w:numPr>
        <w:spacing w:before="120"/>
        <w:ind w:left="0" w:firstLine="540"/>
        <w:jc w:val="both"/>
        <w:rPr>
          <w:sz w:val="24"/>
          <w:szCs w:val="24"/>
        </w:rPr>
      </w:pPr>
      <w:r w:rsidRPr="006911E1">
        <w:rPr>
          <w:sz w:val="24"/>
          <w:szCs w:val="24"/>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других чрезвычайных обстоятельств, а в случае невозможности ее сохранения – зафиксировать сложившуюся обстановку (составить схему, провести фотографирование или видеосъемку, другие мероприятия) [ст. 228 ТК РФ]). </w:t>
      </w:r>
    </w:p>
    <w:p w:rsidR="00565B55" w:rsidRPr="006911E1" w:rsidRDefault="00565B55" w:rsidP="00565B55">
      <w:pPr>
        <w:numPr>
          <w:ilvl w:val="5"/>
          <w:numId w:val="3"/>
        </w:numPr>
        <w:spacing w:before="120"/>
        <w:ind w:left="0" w:firstLine="540"/>
        <w:jc w:val="both"/>
        <w:rPr>
          <w:sz w:val="24"/>
          <w:szCs w:val="24"/>
        </w:rPr>
      </w:pPr>
      <w:r w:rsidRPr="006911E1">
        <w:rPr>
          <w:sz w:val="24"/>
          <w:szCs w:val="24"/>
        </w:rPr>
        <w:t>сообщить о происшедшем несчастном случае непосредственному руководителю;</w:t>
      </w:r>
    </w:p>
    <w:p w:rsidR="00565B55" w:rsidRPr="006911E1" w:rsidRDefault="00565B55" w:rsidP="00565B55">
      <w:pPr>
        <w:spacing w:before="120"/>
        <w:ind w:firstLine="540"/>
        <w:jc w:val="both"/>
        <w:rPr>
          <w:sz w:val="24"/>
          <w:szCs w:val="24"/>
        </w:rPr>
      </w:pPr>
      <w:r w:rsidRPr="006911E1">
        <w:rPr>
          <w:sz w:val="24"/>
          <w:szCs w:val="24"/>
        </w:rPr>
        <w:t>Перечисленные действия выполняются вне зависимости от тяжести травмы и степени утраты трудоспособности работника.</w:t>
      </w:r>
    </w:p>
    <w:p w:rsidR="00565B55" w:rsidRPr="006911E1" w:rsidRDefault="00565B55" w:rsidP="00565B55">
      <w:pPr>
        <w:numPr>
          <w:ilvl w:val="1"/>
          <w:numId w:val="3"/>
        </w:numPr>
        <w:spacing w:before="120"/>
        <w:ind w:firstLine="540"/>
        <w:jc w:val="both"/>
        <w:rPr>
          <w:sz w:val="24"/>
          <w:szCs w:val="24"/>
        </w:rPr>
      </w:pPr>
      <w:r w:rsidRPr="006911E1">
        <w:rPr>
          <w:sz w:val="24"/>
          <w:szCs w:val="24"/>
        </w:rPr>
        <w:t>Непосредственный руководитель при несчастном случае обязан:</w:t>
      </w:r>
    </w:p>
    <w:p w:rsidR="00565B55" w:rsidRPr="006911E1" w:rsidRDefault="00565B55" w:rsidP="00565B55">
      <w:pPr>
        <w:numPr>
          <w:ilvl w:val="5"/>
          <w:numId w:val="3"/>
        </w:numPr>
        <w:spacing w:before="120"/>
        <w:ind w:left="0" w:firstLine="540"/>
        <w:jc w:val="both"/>
        <w:rPr>
          <w:sz w:val="24"/>
          <w:szCs w:val="24"/>
        </w:rPr>
      </w:pPr>
      <w:r w:rsidRPr="006911E1">
        <w:rPr>
          <w:sz w:val="24"/>
          <w:szCs w:val="24"/>
        </w:rPr>
        <w:t>немедленно проинформировать директора предприятия, а в случае тяжелого несчастного случая или несчастного случая со смертельным исходом также родственников пострадавшего;</w:t>
      </w:r>
    </w:p>
    <w:p w:rsidR="00565B55" w:rsidRPr="006911E1" w:rsidRDefault="00565B55" w:rsidP="00565B55">
      <w:pPr>
        <w:numPr>
          <w:ilvl w:val="5"/>
          <w:numId w:val="3"/>
        </w:numPr>
        <w:spacing w:before="120"/>
        <w:ind w:left="0" w:firstLine="540"/>
        <w:jc w:val="both"/>
        <w:rPr>
          <w:sz w:val="24"/>
          <w:szCs w:val="24"/>
        </w:rPr>
      </w:pPr>
      <w:r w:rsidRPr="006911E1">
        <w:rPr>
          <w:sz w:val="24"/>
          <w:szCs w:val="24"/>
        </w:rPr>
        <w:t>принять необходимые меры по своевременной организации и обеспечению надлежащего расследования несчастного случая, оформления документов;</w:t>
      </w:r>
    </w:p>
    <w:p w:rsidR="00565B55" w:rsidRPr="006911E1" w:rsidRDefault="00565B55" w:rsidP="00565B55">
      <w:pPr>
        <w:numPr>
          <w:ilvl w:val="5"/>
          <w:numId w:val="3"/>
        </w:numPr>
        <w:spacing w:before="120"/>
        <w:ind w:left="0" w:firstLine="540"/>
        <w:jc w:val="both"/>
        <w:rPr>
          <w:sz w:val="24"/>
          <w:szCs w:val="24"/>
        </w:rPr>
      </w:pPr>
      <w:r w:rsidRPr="006911E1">
        <w:rPr>
          <w:sz w:val="24"/>
          <w:szCs w:val="24"/>
        </w:rPr>
        <w:t>направить письменный запрос по установленной форме в лечебное учреждение (по месту нахождения пострадавшего) на медицинское заключение о тяжести повреждения здоровья пострадавшего, о характере полученных повреждений и органе, подвергшемся повреждению;</w:t>
      </w:r>
    </w:p>
    <w:p w:rsidR="00565B55" w:rsidRPr="006911E1" w:rsidRDefault="00565B55" w:rsidP="00565B55">
      <w:pPr>
        <w:numPr>
          <w:ilvl w:val="5"/>
          <w:numId w:val="3"/>
        </w:numPr>
        <w:spacing w:before="120"/>
        <w:ind w:left="0" w:firstLine="540"/>
        <w:jc w:val="both"/>
        <w:rPr>
          <w:sz w:val="24"/>
          <w:szCs w:val="24"/>
        </w:rPr>
      </w:pPr>
      <w:r w:rsidRPr="006911E1">
        <w:rPr>
          <w:sz w:val="24"/>
          <w:szCs w:val="24"/>
        </w:rPr>
        <w:t>обеспечить работу комиссии и своевременное расследование несчастного случая в соответствии с установленным порядком;</w:t>
      </w:r>
    </w:p>
    <w:p w:rsidR="00565B55" w:rsidRPr="006911E1" w:rsidRDefault="00565B55" w:rsidP="00565B55">
      <w:pPr>
        <w:numPr>
          <w:ilvl w:val="5"/>
          <w:numId w:val="3"/>
        </w:numPr>
        <w:spacing w:before="120"/>
        <w:ind w:left="0" w:firstLine="540"/>
        <w:jc w:val="both"/>
        <w:rPr>
          <w:sz w:val="24"/>
          <w:szCs w:val="24"/>
        </w:rPr>
      </w:pPr>
      <w:r w:rsidRPr="006911E1">
        <w:rPr>
          <w:sz w:val="24"/>
          <w:szCs w:val="24"/>
        </w:rPr>
        <w:t>обеспечить выполнение мероприятий по результатам расследования происшествия.</w:t>
      </w:r>
    </w:p>
    <w:p w:rsidR="00565B55" w:rsidRPr="006911E1" w:rsidRDefault="00565B55" w:rsidP="00565B55">
      <w:pPr>
        <w:numPr>
          <w:ilvl w:val="5"/>
          <w:numId w:val="3"/>
        </w:numPr>
        <w:spacing w:before="120"/>
        <w:ind w:left="0" w:firstLine="540"/>
        <w:jc w:val="both"/>
        <w:rPr>
          <w:sz w:val="24"/>
          <w:szCs w:val="24"/>
        </w:rPr>
      </w:pPr>
      <w:r w:rsidRPr="006911E1">
        <w:rPr>
          <w:sz w:val="24"/>
          <w:szCs w:val="24"/>
        </w:rPr>
        <w:t>при несчастном случае со смертельным исходом вызывает также дежурного представителя прокуратуры.</w:t>
      </w:r>
    </w:p>
    <w:p w:rsidR="00565B55" w:rsidRPr="006911E1" w:rsidRDefault="00565B55" w:rsidP="00565B55">
      <w:pPr>
        <w:numPr>
          <w:ilvl w:val="1"/>
          <w:numId w:val="3"/>
        </w:numPr>
        <w:spacing w:before="120"/>
        <w:ind w:firstLine="540"/>
        <w:jc w:val="both"/>
        <w:rPr>
          <w:sz w:val="24"/>
          <w:szCs w:val="24"/>
        </w:rPr>
      </w:pPr>
      <w:r w:rsidRPr="006911E1">
        <w:rPr>
          <w:sz w:val="24"/>
          <w:szCs w:val="24"/>
        </w:rPr>
        <w:t>Специалист по охране труда при несчастном случае организует:</w:t>
      </w:r>
    </w:p>
    <w:p w:rsidR="00565B55" w:rsidRPr="006911E1" w:rsidRDefault="00565B55" w:rsidP="00565B55">
      <w:pPr>
        <w:numPr>
          <w:ilvl w:val="5"/>
          <w:numId w:val="3"/>
        </w:numPr>
        <w:spacing w:before="120"/>
        <w:ind w:left="0" w:firstLine="540"/>
        <w:jc w:val="both"/>
        <w:rPr>
          <w:sz w:val="24"/>
          <w:szCs w:val="24"/>
        </w:rPr>
      </w:pPr>
      <w:r w:rsidRPr="006911E1">
        <w:rPr>
          <w:sz w:val="24"/>
          <w:szCs w:val="24"/>
        </w:rPr>
        <w:t>запись информации о несчастном случае в специальном журнале, формирование конкретного состава комиссии по расследованию, подготовку проекта соответствующего приказа;</w:t>
      </w:r>
    </w:p>
    <w:p w:rsidR="00565B55" w:rsidRPr="006911E1" w:rsidRDefault="00565B55" w:rsidP="00565B55">
      <w:pPr>
        <w:numPr>
          <w:ilvl w:val="5"/>
          <w:numId w:val="3"/>
        </w:numPr>
        <w:spacing w:before="120"/>
        <w:ind w:left="0" w:firstLine="540"/>
        <w:jc w:val="both"/>
        <w:rPr>
          <w:sz w:val="24"/>
          <w:szCs w:val="24"/>
        </w:rPr>
      </w:pPr>
      <w:r w:rsidRPr="006911E1">
        <w:rPr>
          <w:sz w:val="24"/>
          <w:szCs w:val="24"/>
        </w:rPr>
        <w:t>при групповом несчастном случае (2 человека и более), тяжелом или смертельном несчастном случае подготовку извещения в соответствующие инстанции, согласование состава комиссии, информирование членов комиссии;</w:t>
      </w:r>
    </w:p>
    <w:p w:rsidR="00565B55" w:rsidRPr="006911E1" w:rsidRDefault="00565B55" w:rsidP="00565B55">
      <w:pPr>
        <w:numPr>
          <w:ilvl w:val="5"/>
          <w:numId w:val="3"/>
        </w:numPr>
        <w:spacing w:before="120"/>
        <w:ind w:left="0" w:firstLine="540"/>
        <w:jc w:val="both"/>
        <w:rPr>
          <w:sz w:val="24"/>
          <w:szCs w:val="24"/>
        </w:rPr>
      </w:pPr>
      <w:r w:rsidRPr="006911E1">
        <w:rPr>
          <w:sz w:val="24"/>
          <w:szCs w:val="24"/>
        </w:rPr>
        <w:t>регистрацию, учет, хранение актов о несчастных случаях и материалов расследования;</w:t>
      </w:r>
    </w:p>
    <w:p w:rsidR="00565B55" w:rsidRPr="006911E1" w:rsidRDefault="00565B55" w:rsidP="00565B55">
      <w:pPr>
        <w:numPr>
          <w:ilvl w:val="5"/>
          <w:numId w:val="3"/>
        </w:numPr>
        <w:spacing w:before="120"/>
        <w:ind w:left="0" w:firstLine="540"/>
        <w:jc w:val="both"/>
        <w:rPr>
          <w:sz w:val="24"/>
          <w:szCs w:val="24"/>
        </w:rPr>
      </w:pPr>
      <w:r w:rsidRPr="006911E1">
        <w:rPr>
          <w:sz w:val="24"/>
          <w:szCs w:val="24"/>
        </w:rPr>
        <w:t>контроль выполнения мероприятий по результатам расследований.</w:t>
      </w:r>
    </w:p>
    <w:p w:rsidR="00565B55" w:rsidRPr="006911E1" w:rsidRDefault="00565B55" w:rsidP="00565B55">
      <w:pPr>
        <w:numPr>
          <w:ilvl w:val="1"/>
          <w:numId w:val="3"/>
        </w:numPr>
        <w:spacing w:before="120"/>
        <w:ind w:firstLine="540"/>
        <w:jc w:val="both"/>
        <w:rPr>
          <w:sz w:val="24"/>
          <w:szCs w:val="24"/>
        </w:rPr>
      </w:pPr>
      <w:r w:rsidRPr="006911E1">
        <w:rPr>
          <w:sz w:val="24"/>
          <w:szCs w:val="24"/>
        </w:rPr>
        <w:t xml:space="preserve">Состав комиссии утверждается </w:t>
      </w:r>
      <w:r>
        <w:rPr>
          <w:sz w:val="24"/>
          <w:szCs w:val="24"/>
        </w:rPr>
        <w:t>распоряжением</w:t>
      </w:r>
      <w:r w:rsidRPr="006911E1">
        <w:rPr>
          <w:sz w:val="24"/>
          <w:szCs w:val="24"/>
        </w:rPr>
        <w:t xml:space="preserve">, должен состоять из нечетного числа членов и не менее трех человек. </w:t>
      </w:r>
    </w:p>
    <w:p w:rsidR="00565B55" w:rsidRPr="006911E1" w:rsidRDefault="00565B55" w:rsidP="00565B55">
      <w:pPr>
        <w:numPr>
          <w:ilvl w:val="1"/>
          <w:numId w:val="3"/>
        </w:numPr>
        <w:spacing w:before="120"/>
        <w:ind w:firstLine="540"/>
        <w:jc w:val="both"/>
        <w:rPr>
          <w:sz w:val="24"/>
          <w:szCs w:val="24"/>
        </w:rPr>
      </w:pPr>
      <w:r w:rsidRPr="006911E1">
        <w:rPr>
          <w:sz w:val="24"/>
          <w:szCs w:val="24"/>
        </w:rPr>
        <w:t>Пострадавший работник,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565B55" w:rsidRPr="006911E1" w:rsidRDefault="00565B55" w:rsidP="00565B55">
      <w:pPr>
        <w:numPr>
          <w:ilvl w:val="1"/>
          <w:numId w:val="3"/>
        </w:numPr>
        <w:spacing w:before="120"/>
        <w:ind w:firstLine="540"/>
        <w:jc w:val="both"/>
        <w:rPr>
          <w:sz w:val="24"/>
          <w:szCs w:val="24"/>
        </w:rPr>
      </w:pPr>
      <w:r w:rsidRPr="006911E1">
        <w:rPr>
          <w:sz w:val="24"/>
          <w:szCs w:val="24"/>
        </w:rPr>
        <w:t>При расследовании несчастного случая комиссия выявляет и опрашивает очевидцев происшествия и должностных лиц, получает необходимую информацию от специалистов и руководителей производства и по возможности – объяснения от пострадавшего.</w:t>
      </w:r>
    </w:p>
    <w:p w:rsidR="00565B55" w:rsidRPr="006911E1" w:rsidRDefault="00565B55" w:rsidP="00565B55">
      <w:pPr>
        <w:numPr>
          <w:ilvl w:val="1"/>
          <w:numId w:val="3"/>
        </w:numPr>
        <w:spacing w:before="120"/>
        <w:ind w:firstLine="540"/>
        <w:jc w:val="both"/>
        <w:rPr>
          <w:sz w:val="24"/>
          <w:szCs w:val="24"/>
        </w:rPr>
      </w:pPr>
      <w:r w:rsidRPr="006911E1">
        <w:rPr>
          <w:sz w:val="24"/>
          <w:szCs w:val="24"/>
        </w:rPr>
        <w:t xml:space="preserve">Расследование обстоятельств и причин несчастного случая на производстве должно быть проведено комиссией в течение трех календарных дней со дня издания приказа о создании комиссии. Для групповых, тяжелых и смертельных несчастных случаев срок расследования установлен 15 дней. </w:t>
      </w:r>
    </w:p>
    <w:p w:rsidR="00565B55" w:rsidRPr="006911E1" w:rsidRDefault="00565B55" w:rsidP="00565B55">
      <w:pPr>
        <w:numPr>
          <w:ilvl w:val="1"/>
          <w:numId w:val="3"/>
        </w:numPr>
        <w:spacing w:before="120"/>
        <w:ind w:firstLine="540"/>
        <w:jc w:val="both"/>
        <w:rPr>
          <w:sz w:val="24"/>
          <w:szCs w:val="24"/>
        </w:rPr>
      </w:pPr>
      <w:r w:rsidRPr="006911E1">
        <w:rPr>
          <w:sz w:val="24"/>
          <w:szCs w:val="24"/>
        </w:rPr>
        <w:t xml:space="preserve">Каждый член комиссии имеет право оформить особое мнение. </w:t>
      </w:r>
    </w:p>
    <w:p w:rsidR="00565B55" w:rsidRPr="006911E1" w:rsidRDefault="00565B55" w:rsidP="00565B55">
      <w:pPr>
        <w:numPr>
          <w:ilvl w:val="1"/>
          <w:numId w:val="3"/>
        </w:numPr>
        <w:spacing w:before="120"/>
        <w:ind w:firstLine="540"/>
        <w:jc w:val="both"/>
        <w:rPr>
          <w:sz w:val="24"/>
          <w:szCs w:val="24"/>
        </w:rPr>
      </w:pPr>
      <w:r w:rsidRPr="006911E1">
        <w:rPr>
          <w:sz w:val="24"/>
          <w:szCs w:val="24"/>
        </w:rPr>
        <w:t xml:space="preserve">Если при расследовании несчастного случая выясняется, что травма произошла не на производстве, а в пути на работу (с работы) или в быту, то акт формы Н-1 не составляется, а оформляется акт произвольной формы. В качестве прототипа рекомендуется использовать форму 4, утвержденную Постановлением Минтруда РФ от 24.10.2002 № 73. </w:t>
      </w:r>
    </w:p>
    <w:p w:rsidR="00565B55" w:rsidRPr="006911E1" w:rsidRDefault="00565B55" w:rsidP="00565B55">
      <w:pPr>
        <w:numPr>
          <w:ilvl w:val="1"/>
          <w:numId w:val="3"/>
        </w:numPr>
        <w:spacing w:before="120"/>
        <w:ind w:firstLine="540"/>
        <w:jc w:val="both"/>
        <w:rPr>
          <w:sz w:val="24"/>
          <w:szCs w:val="24"/>
        </w:rPr>
      </w:pPr>
      <w:r w:rsidRPr="006911E1">
        <w:rPr>
          <w:sz w:val="24"/>
          <w:szCs w:val="24"/>
        </w:rPr>
        <w:lastRenderedPageBreak/>
        <w:t>Материалы расследования несчастных случаев, акты формы Н-1, информационные материалы о травматизме на родственных предприятиях служат источником информации для разработки предупредительных мер по снижению уровня профессиональных рисков.</w:t>
      </w:r>
    </w:p>
    <w:p w:rsidR="00565B55" w:rsidRPr="006911E1" w:rsidRDefault="00565B55" w:rsidP="00565B55">
      <w:pPr>
        <w:spacing w:before="120"/>
        <w:ind w:firstLine="540"/>
        <w:rPr>
          <w:sz w:val="24"/>
          <w:szCs w:val="24"/>
        </w:rPr>
      </w:pPr>
    </w:p>
    <w:p w:rsidR="00565B55" w:rsidRPr="006911E1" w:rsidRDefault="00565B55" w:rsidP="00565B55">
      <w:pPr>
        <w:pStyle w:val="a8"/>
        <w:numPr>
          <w:ilvl w:val="0"/>
          <w:numId w:val="3"/>
        </w:numPr>
        <w:ind w:firstLine="540"/>
        <w:jc w:val="both"/>
        <w:rPr>
          <w:b/>
          <w:sz w:val="24"/>
          <w:szCs w:val="24"/>
        </w:rPr>
      </w:pPr>
      <w:r w:rsidRPr="006911E1">
        <w:rPr>
          <w:b/>
          <w:sz w:val="24"/>
          <w:szCs w:val="24"/>
        </w:rPr>
        <w:t>Порядок расследования профессиональных заболеваний</w:t>
      </w:r>
    </w:p>
    <w:p w:rsidR="00565B55" w:rsidRPr="006911E1" w:rsidRDefault="00565B55" w:rsidP="00565B55">
      <w:pPr>
        <w:numPr>
          <w:ilvl w:val="1"/>
          <w:numId w:val="3"/>
        </w:numPr>
        <w:spacing w:before="120"/>
        <w:ind w:firstLine="540"/>
        <w:jc w:val="both"/>
        <w:rPr>
          <w:sz w:val="24"/>
          <w:szCs w:val="24"/>
        </w:rPr>
      </w:pPr>
      <w:r w:rsidRPr="006911E1">
        <w:rPr>
          <w:sz w:val="24"/>
          <w:szCs w:val="24"/>
        </w:rPr>
        <w:t xml:space="preserve">При получении извещения из Центра профпатологии об установлении окончательного диагноза профессионального заболевания приказом по предприятию назначается состав комиссии по расследованию обстоятельств и причин профзаболевания. </w:t>
      </w:r>
    </w:p>
    <w:p w:rsidR="00565B55" w:rsidRPr="00F03E63" w:rsidRDefault="00565B55" w:rsidP="00565B55">
      <w:pPr>
        <w:numPr>
          <w:ilvl w:val="1"/>
          <w:numId w:val="3"/>
        </w:numPr>
        <w:spacing w:before="120"/>
        <w:ind w:firstLine="540"/>
        <w:jc w:val="both"/>
        <w:rPr>
          <w:sz w:val="24"/>
          <w:szCs w:val="24"/>
        </w:rPr>
      </w:pPr>
      <w:r w:rsidRPr="00F03E63">
        <w:rPr>
          <w:sz w:val="24"/>
          <w:szCs w:val="24"/>
        </w:rPr>
        <w:t>Профессиональные заболевания расследуются в соответствии с «Положением о расследовании и учете профессиональных заболеваний», утвержденным постановлением Правительства РФ от 15.10.2000 № 967</w:t>
      </w:r>
    </w:p>
    <w:p w:rsidR="00565B55" w:rsidRPr="006D677B" w:rsidRDefault="00565B55" w:rsidP="00565B55">
      <w:pPr>
        <w:spacing w:before="120"/>
        <w:jc w:val="center"/>
        <w:rPr>
          <w:b/>
        </w:rPr>
      </w:pPr>
    </w:p>
    <w:p w:rsidR="00565B55" w:rsidRPr="008A4B11" w:rsidRDefault="00565B55" w:rsidP="00565B55">
      <w:pPr>
        <w:spacing w:before="120"/>
        <w:jc w:val="center"/>
        <w:rPr>
          <w:b/>
          <w:sz w:val="24"/>
          <w:szCs w:val="24"/>
        </w:rPr>
      </w:pPr>
      <w:r w:rsidRPr="008A4B11">
        <w:rPr>
          <w:b/>
          <w:sz w:val="24"/>
          <w:szCs w:val="24"/>
        </w:rPr>
        <w:t>Приложение Е</w:t>
      </w:r>
    </w:p>
    <w:p w:rsidR="00565B55" w:rsidRPr="008A4B11" w:rsidRDefault="00565B55" w:rsidP="00565B55">
      <w:pPr>
        <w:spacing w:before="120"/>
        <w:jc w:val="center"/>
        <w:rPr>
          <w:b/>
          <w:sz w:val="24"/>
          <w:szCs w:val="24"/>
        </w:rPr>
      </w:pPr>
      <w:r w:rsidRPr="008A4B11">
        <w:rPr>
          <w:b/>
          <w:sz w:val="24"/>
          <w:szCs w:val="24"/>
        </w:rPr>
        <w:t>Перечень документации СУОТ</w:t>
      </w:r>
    </w:p>
    <w:tbl>
      <w:tblPr>
        <w:tblW w:w="10137" w:type="dxa"/>
        <w:jc w:val="center"/>
        <w:tblLayout w:type="fixed"/>
        <w:tblCellMar>
          <w:left w:w="57" w:type="dxa"/>
          <w:right w:w="57" w:type="dxa"/>
        </w:tblCellMar>
        <w:tblLook w:val="01E0" w:firstRow="1" w:lastRow="1" w:firstColumn="1" w:lastColumn="1" w:noHBand="0" w:noVBand="0"/>
      </w:tblPr>
      <w:tblGrid>
        <w:gridCol w:w="1137"/>
        <w:gridCol w:w="4320"/>
        <w:gridCol w:w="1440"/>
        <w:gridCol w:w="2114"/>
        <w:gridCol w:w="1126"/>
      </w:tblGrid>
      <w:tr w:rsidR="00565B55" w:rsidRPr="00AB7A1C" w:rsidTr="00673611">
        <w:trPr>
          <w:tblHeader/>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565B55" w:rsidRPr="00AB7A1C" w:rsidRDefault="00565B55" w:rsidP="00673611">
            <w:pPr>
              <w:suppressAutoHyphens/>
              <w:jc w:val="center"/>
              <w:rPr>
                <w:kern w:val="24"/>
                <w:sz w:val="24"/>
                <w:szCs w:val="24"/>
              </w:rPr>
            </w:pPr>
            <w:r w:rsidRPr="00AB7A1C">
              <w:rPr>
                <w:kern w:val="24"/>
                <w:sz w:val="24"/>
                <w:szCs w:val="24"/>
              </w:rPr>
              <w:t>Поз.</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565B55" w:rsidRPr="00AB7A1C" w:rsidRDefault="00565B55" w:rsidP="00673611">
            <w:pPr>
              <w:suppressAutoHyphens/>
              <w:jc w:val="center"/>
              <w:rPr>
                <w:kern w:val="24"/>
                <w:sz w:val="24"/>
                <w:szCs w:val="24"/>
              </w:rPr>
            </w:pPr>
            <w:r w:rsidRPr="00AB7A1C">
              <w:rPr>
                <w:kern w:val="24"/>
                <w:sz w:val="24"/>
                <w:szCs w:val="24"/>
              </w:rPr>
              <w:t>Наименование документа, формы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65B55" w:rsidRPr="00AB7A1C" w:rsidRDefault="00565B55" w:rsidP="00673611">
            <w:pPr>
              <w:suppressAutoHyphens/>
              <w:jc w:val="center"/>
              <w:rPr>
                <w:kern w:val="24"/>
                <w:sz w:val="24"/>
                <w:szCs w:val="24"/>
              </w:rPr>
            </w:pPr>
            <w:r w:rsidRPr="00AB7A1C">
              <w:rPr>
                <w:kern w:val="24"/>
                <w:sz w:val="24"/>
                <w:szCs w:val="24"/>
              </w:rPr>
              <w:t>Краткое обозначение</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565B55" w:rsidRPr="00AB7A1C" w:rsidRDefault="00565B55" w:rsidP="00673611">
            <w:pPr>
              <w:suppressAutoHyphens/>
              <w:jc w:val="center"/>
              <w:rPr>
                <w:kern w:val="24"/>
                <w:sz w:val="24"/>
                <w:szCs w:val="24"/>
              </w:rPr>
            </w:pPr>
            <w:r w:rsidRPr="00AB7A1C">
              <w:rPr>
                <w:kern w:val="24"/>
                <w:sz w:val="24"/>
                <w:szCs w:val="24"/>
              </w:rPr>
              <w:t>Ответств. лица</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565B55" w:rsidRPr="00AB7A1C" w:rsidRDefault="00565B55" w:rsidP="00673611">
            <w:pPr>
              <w:suppressAutoHyphens/>
              <w:jc w:val="center"/>
              <w:rPr>
                <w:kern w:val="24"/>
                <w:sz w:val="24"/>
                <w:szCs w:val="24"/>
              </w:rPr>
            </w:pPr>
            <w:r w:rsidRPr="00AB7A1C">
              <w:rPr>
                <w:kern w:val="24"/>
                <w:sz w:val="24"/>
                <w:szCs w:val="24"/>
              </w:rPr>
              <w:t xml:space="preserve">Примеч. </w:t>
            </w: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0"/>
                <w:numId w:val="4"/>
              </w:numPr>
              <w:suppressAutoHyphens/>
              <w:spacing w:before="240"/>
              <w:jc w:val="center"/>
              <w:rPr>
                <w:b/>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b/>
                <w:kern w:val="24"/>
                <w:sz w:val="24"/>
                <w:szCs w:val="24"/>
              </w:rPr>
            </w:pPr>
            <w:r w:rsidRPr="00AB7A1C">
              <w:rPr>
                <w:b/>
                <w:kern w:val="24"/>
                <w:sz w:val="24"/>
                <w:szCs w:val="24"/>
              </w:rPr>
              <w:t>Локальные нормативные акты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r w:rsidRPr="00AB7A1C">
              <w:rPr>
                <w:kern w:val="24"/>
                <w:sz w:val="24"/>
                <w:szCs w:val="24"/>
              </w:rPr>
              <w:t>ЛНА</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b/>
                <w:kern w:val="24"/>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b/>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Правила внутреннего трудового распорядка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ПВТР</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Бухгалтер</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Положение о СУОТ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П01-20…</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Положение (инструкция) по оформлению нарядов-допусков, в том числе на проведение огневых работ на временных местах</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Инструкции по охране труда  по профессиям и видам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sz w:val="24"/>
                <w:szCs w:val="24"/>
              </w:rPr>
              <w:t>ИОТ-…</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Технолог, рук. работ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Инструкция по пожарной безопасности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Технолог</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Инструкция о порядке применения СИЗ</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0"/>
                <w:numId w:val="4"/>
              </w:numPr>
              <w:suppressAutoHyphens/>
              <w:spacing w:before="240"/>
              <w:jc w:val="center"/>
              <w:rPr>
                <w:b/>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b/>
                <w:kern w:val="24"/>
                <w:sz w:val="24"/>
                <w:szCs w:val="24"/>
              </w:rPr>
            </w:pPr>
            <w:r w:rsidRPr="00AB7A1C">
              <w:rPr>
                <w:b/>
                <w:kern w:val="24"/>
                <w:sz w:val="24"/>
                <w:szCs w:val="24"/>
              </w:rPr>
              <w:t>Организационно-распорядительные документы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r w:rsidRPr="00AB7A1C">
              <w:rPr>
                <w:kern w:val="24"/>
                <w:sz w:val="24"/>
                <w:szCs w:val="24"/>
              </w:rPr>
              <w:t>ОРД</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Приказ об утверждении и вводе в действие ЛНА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Приказ о распределении ответственности по вопросам охраны труда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Приказ о назначении ответственных за разработку инструкций по ОТ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Приказ о назначении лица, ответственного за электрохозяйство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Директор</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Приказ о назначении комиссии по проверке знаний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Приказы (распоряжения) по закреплению и стажировке новых работников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Секретарь или руков. работ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Приказы о вводе в действие, продлении сроков действия, изменении инструкций по охране труда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Приказ о назначении лиц, имеющих право выдачи нарядов-допусков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План работы по охране труда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План (программа) организационно-технических мероприятий по улучшению условий и охраны труда (по результатам СОУТ и оценки рисков)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Комиссия по СОУТ, 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График проведения обследований (проверок) состояния ОТ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0"/>
                <w:numId w:val="4"/>
              </w:numPr>
              <w:suppressAutoHyphens/>
              <w:spacing w:before="240"/>
              <w:jc w:val="center"/>
              <w:rPr>
                <w:b/>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b/>
                <w:kern w:val="24"/>
                <w:sz w:val="24"/>
                <w:szCs w:val="24"/>
              </w:rPr>
            </w:pPr>
            <w:r w:rsidRPr="00AB7A1C">
              <w:rPr>
                <w:b/>
                <w:kern w:val="24"/>
                <w:sz w:val="24"/>
                <w:szCs w:val="24"/>
              </w:rPr>
              <w:t>Перечни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Перечень нормативно-правовых актов для ООО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Перечень инструкций по охране труда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Перечень опасных и вредных производственных факторов  на рабочих местах (в рамках СОУТ)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Комиссия по СОУТ, 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Перечень профессий и должностей работников, к которым предъявляются дополнительные повы</w:t>
            </w:r>
            <w:r w:rsidRPr="00AB7A1C">
              <w:rPr>
                <w:kern w:val="24"/>
                <w:sz w:val="24"/>
                <w:szCs w:val="24"/>
              </w:rPr>
              <w:softHyphen/>
              <w:t>шенные требования по безопасности труда и лиц, освобожденных от первичного и повторного инструктажа на рабочем месте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Технолог, 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Перечень профессий и должностей работников, имеющим право на бесплатное получение спецодежды, спецобуви и других средств индивидуальной защиты (СИЗ), смывающих и обезвреживающих средств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Технолог</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 xml:space="preserve">Список профессий и должностей работников (контингент), подлежащих предварительным (при поступлении на работу) и периодическим медосмотрам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Контингент ПМО</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Технолог</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Поименный список лиц, подлежащих ПМО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spacing w:val="-8"/>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Технолог</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Перечень работ повышенной опасности, проводимых по наряду-допуску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Перечень профессий для присвоения 1 и II групп по электробезопасности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spacing w:val="-10"/>
                <w:kern w:val="24"/>
                <w:sz w:val="24"/>
                <w:szCs w:val="24"/>
              </w:rPr>
            </w:pPr>
            <w:r w:rsidRPr="00AB7A1C">
              <w:rPr>
                <w:spacing w:val="-10"/>
                <w:kern w:val="24"/>
                <w:sz w:val="24"/>
                <w:szCs w:val="24"/>
              </w:rPr>
              <w:t>Отв. за эл. хозяйство</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0"/>
                <w:numId w:val="4"/>
              </w:numPr>
              <w:suppressAutoHyphens/>
              <w:spacing w:before="240"/>
              <w:jc w:val="center"/>
              <w:rPr>
                <w:b/>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b/>
                <w:kern w:val="24"/>
                <w:sz w:val="24"/>
                <w:szCs w:val="24"/>
              </w:rPr>
            </w:pPr>
            <w:r w:rsidRPr="00AB7A1C">
              <w:rPr>
                <w:b/>
                <w:kern w:val="24"/>
                <w:sz w:val="24"/>
                <w:szCs w:val="24"/>
              </w:rPr>
              <w:t>Документы по обучению персонала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Программа вводного инструктажа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Памятка по ведению вводного инструктажа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Программы первичного инструктажа на рабочем месте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Программы обучения по охране труда для работ повышенной опасности (при наличии)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При необх.</w:t>
            </w: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Список работников для обучения по ОТ в обучающей организации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Комплект НПА (в электронном виде)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Журнал регистрации вводного инструктажа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Журнал регистрации инструктажей на рабочем месте (либо личные карточки инструктажа работников)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Рук. работ (мастер или др.)</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Журнал регистрации обучения по охране труда для отдельных видов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Технолог</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0"/>
                <w:numId w:val="4"/>
              </w:numPr>
              <w:suppressAutoHyphens/>
              <w:spacing w:before="240"/>
              <w:jc w:val="center"/>
              <w:rPr>
                <w:b/>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b/>
                <w:kern w:val="24"/>
                <w:sz w:val="24"/>
                <w:szCs w:val="24"/>
              </w:rPr>
            </w:pPr>
            <w:r w:rsidRPr="00AB7A1C">
              <w:rPr>
                <w:b/>
                <w:kern w:val="24"/>
                <w:sz w:val="24"/>
                <w:szCs w:val="24"/>
              </w:rPr>
              <w:t>Формы записей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sz w:val="24"/>
                <w:szCs w:val="24"/>
              </w:rPr>
            </w:pPr>
            <w:r w:rsidRPr="00AB7A1C">
              <w:rPr>
                <w:sz w:val="24"/>
                <w:szCs w:val="24"/>
              </w:rPr>
              <w:t>Шаблоны распорядительных документов по закреплению и стажировке новых работников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sz w:val="24"/>
                <w:szCs w:val="24"/>
              </w:rPr>
            </w:pPr>
            <w:r w:rsidRPr="00AB7A1C">
              <w:rPr>
                <w:sz w:val="24"/>
                <w:szCs w:val="24"/>
              </w:rPr>
              <w:t>Форма журнала регистрации инструктажей (либо личной карточки инструктажа работника)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sz w:val="24"/>
                <w:szCs w:val="24"/>
              </w:rPr>
            </w:pPr>
            <w:r w:rsidRPr="00AB7A1C">
              <w:rPr>
                <w:sz w:val="24"/>
                <w:szCs w:val="24"/>
              </w:rPr>
              <w:t>Форма листа идентификации опасностей и оценки рисков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sz w:val="24"/>
                <w:szCs w:val="24"/>
              </w:rPr>
            </w:pPr>
            <w:r w:rsidRPr="00AB7A1C">
              <w:rPr>
                <w:kern w:val="24"/>
                <w:sz w:val="24"/>
                <w:szCs w:val="24"/>
              </w:rPr>
              <w:t>Шаблоны приказов (распоряжений) по допуску, закреплению и стажировке новых работников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Формы документов для организации работ повышенной опасности (по необходимости)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565B55">
            <w:pPr>
              <w:numPr>
                <w:ilvl w:val="0"/>
                <w:numId w:val="4"/>
              </w:numPr>
              <w:suppressAutoHyphens/>
              <w:spacing w:before="240"/>
              <w:jc w:val="center"/>
              <w:rPr>
                <w:b/>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b/>
                <w:kern w:val="24"/>
                <w:sz w:val="24"/>
                <w:szCs w:val="24"/>
              </w:rPr>
            </w:pPr>
            <w:r w:rsidRPr="00AB7A1C">
              <w:rPr>
                <w:b/>
                <w:kern w:val="24"/>
                <w:sz w:val="24"/>
                <w:szCs w:val="24"/>
              </w:rPr>
              <w:t>Документы учета и отчетности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565B55" w:rsidRPr="00AB7A1C" w:rsidRDefault="00565B55" w:rsidP="00673611">
            <w:pPr>
              <w:suppressAutoHyphens/>
              <w:spacing w:before="24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Журнал учета выдачи инструкций по ОТ;</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Лист идентификации опасностей и оценки рисков</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Рук. работ</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Карточки учета выдачи СИЗ</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spacing w:val="-10"/>
                <w:kern w:val="24"/>
                <w:sz w:val="24"/>
                <w:szCs w:val="24"/>
              </w:rPr>
            </w:pPr>
            <w:r w:rsidRPr="00AB7A1C">
              <w:rPr>
                <w:spacing w:val="-10"/>
                <w:kern w:val="24"/>
                <w:sz w:val="24"/>
                <w:szCs w:val="24"/>
              </w:rPr>
              <w:t>Кладовщик</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Журналы регистрации присвоения  I и II групп по электробезопасности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spacing w:val="-10"/>
                <w:kern w:val="24"/>
                <w:sz w:val="24"/>
                <w:szCs w:val="24"/>
              </w:rPr>
            </w:pPr>
            <w:r w:rsidRPr="00AB7A1C">
              <w:rPr>
                <w:spacing w:val="-10"/>
                <w:kern w:val="24"/>
                <w:sz w:val="24"/>
                <w:szCs w:val="24"/>
              </w:rPr>
              <w:t>Отв. за эл. хозяйство</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Оперативные журналы по электрохозяйству (согласно ПТЭЭП)</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spacing w:val="-10"/>
                <w:kern w:val="24"/>
                <w:sz w:val="24"/>
                <w:szCs w:val="24"/>
              </w:rPr>
            </w:pPr>
            <w:r w:rsidRPr="00AB7A1C">
              <w:rPr>
                <w:spacing w:val="-10"/>
                <w:kern w:val="24"/>
                <w:sz w:val="24"/>
                <w:szCs w:val="24"/>
              </w:rPr>
              <w:t>Отв. за эл. хозяйство</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 xml:space="preserve">Журнал учета выдачи нарядов-допусков (при наличии) на работы повышенной опасности </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spacing w:val="-10"/>
                <w:kern w:val="24"/>
                <w:sz w:val="24"/>
                <w:szCs w:val="24"/>
              </w:rPr>
            </w:pPr>
            <w:r w:rsidRPr="00AB7A1C">
              <w:rPr>
                <w:spacing w:val="-10"/>
                <w:kern w:val="24"/>
                <w:sz w:val="24"/>
                <w:szCs w:val="24"/>
              </w:rPr>
              <w:t>Секретарь</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 xml:space="preserve">Журнал регистрации замечаний по работе оборудования и состояния рабочих мест (по результатам 1-й и 2-й ступеней контроля СУОТ) </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spacing w:val="-10"/>
                <w:kern w:val="24"/>
                <w:sz w:val="24"/>
                <w:szCs w:val="24"/>
              </w:rPr>
            </w:pPr>
            <w:r w:rsidRPr="00AB7A1C">
              <w:rPr>
                <w:spacing w:val="-10"/>
                <w:kern w:val="24"/>
                <w:sz w:val="24"/>
                <w:szCs w:val="24"/>
              </w:rPr>
              <w:t>Рук. работ</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Акты проверок по результатам 3-й ступени контроля СУОТ</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Документы по специальной оценке условий труда (СОУТ)</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spacing w:val="-4"/>
                <w:kern w:val="24"/>
                <w:sz w:val="24"/>
                <w:szCs w:val="24"/>
              </w:rPr>
            </w:pPr>
            <w:r w:rsidRPr="00AB7A1C">
              <w:rPr>
                <w:spacing w:val="-4"/>
                <w:kern w:val="24"/>
                <w:sz w:val="24"/>
                <w:szCs w:val="24"/>
              </w:rPr>
              <w:t xml:space="preserve">Комиссия по СОУТ, </w:t>
            </w:r>
            <w:r w:rsidRPr="00AB7A1C">
              <w:rPr>
                <w:spacing w:val="-6"/>
                <w:kern w:val="24"/>
                <w:sz w:val="24"/>
                <w:szCs w:val="24"/>
              </w:rPr>
              <w:t>секретарь</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0"/>
                <w:numId w:val="4"/>
              </w:numPr>
              <w:suppressAutoHyphens/>
              <w:spacing w:before="240"/>
              <w:jc w:val="center"/>
              <w:rPr>
                <w:b/>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240"/>
              <w:rPr>
                <w:b/>
                <w:kern w:val="24"/>
                <w:sz w:val="24"/>
                <w:szCs w:val="24"/>
              </w:rPr>
            </w:pPr>
            <w:r w:rsidRPr="00AB7A1C">
              <w:rPr>
                <w:b/>
                <w:kern w:val="24"/>
                <w:sz w:val="24"/>
                <w:szCs w:val="24"/>
              </w:rPr>
              <w:t>Прочие документы</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24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240"/>
              <w:rPr>
                <w:kern w:val="24"/>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24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Номенклатура дел</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Секретарь</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r>
      <w:tr w:rsidR="00565B55" w:rsidRPr="00AB7A1C" w:rsidTr="00673611">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565B55">
            <w:pPr>
              <w:numPr>
                <w:ilvl w:val="1"/>
                <w:numId w:val="4"/>
              </w:numPr>
              <w:suppressAutoHyphens/>
              <w:spacing w:before="120"/>
              <w:jc w:val="center"/>
              <w:rPr>
                <w:kern w:val="24"/>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Наглядная агитация СУОТ (стенд, уголок)</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r w:rsidRPr="00AB7A1C">
              <w:rPr>
                <w:kern w:val="24"/>
                <w:sz w:val="24"/>
                <w:szCs w:val="24"/>
              </w:rPr>
              <w:t>Спец. ОТ</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5B55" w:rsidRPr="00AB7A1C" w:rsidRDefault="00565B55" w:rsidP="00673611">
            <w:pPr>
              <w:suppressAutoHyphens/>
              <w:spacing w:before="120"/>
              <w:rPr>
                <w:kern w:val="24"/>
                <w:sz w:val="24"/>
                <w:szCs w:val="24"/>
              </w:rPr>
            </w:pPr>
          </w:p>
        </w:tc>
      </w:tr>
    </w:tbl>
    <w:p w:rsidR="00565B55" w:rsidRDefault="00565B55" w:rsidP="00565B55">
      <w:pPr>
        <w:pStyle w:val="a6"/>
        <w:spacing w:before="120"/>
        <w:ind w:left="0" w:firstLine="540"/>
        <w:jc w:val="both"/>
        <w:rPr>
          <w:kern w:val="24"/>
          <w:szCs w:val="24"/>
        </w:rPr>
      </w:pPr>
      <w:r w:rsidRPr="006911E1">
        <w:rPr>
          <w:kern w:val="24"/>
          <w:szCs w:val="24"/>
        </w:rPr>
        <w:t xml:space="preserve">Данный перечень документов СУОТ не является исчерпывающим и может изменяться (дополняться, актуализироваться) в рабочем порядке, в том числе с изменением состава лиц, ответственных за составление и актуализацию, оформляться отдельным документом, утвержденным </w:t>
      </w:r>
      <w:r>
        <w:rPr>
          <w:kern w:val="24"/>
          <w:szCs w:val="24"/>
        </w:rPr>
        <w:t>руководителем</w:t>
      </w:r>
      <w:r w:rsidRPr="006911E1">
        <w:rPr>
          <w:kern w:val="24"/>
          <w:szCs w:val="24"/>
        </w:rPr>
        <w:t>.</w:t>
      </w: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pStyle w:val="a6"/>
        <w:spacing w:before="120"/>
        <w:ind w:left="0" w:firstLine="540"/>
        <w:jc w:val="both"/>
        <w:rPr>
          <w:kern w:val="24"/>
          <w:szCs w:val="24"/>
        </w:rPr>
      </w:pPr>
    </w:p>
    <w:p w:rsidR="00565B55" w:rsidRDefault="00565B55" w:rsidP="00565B55">
      <w:pPr>
        <w:jc w:val="center"/>
        <w:rPr>
          <w:szCs w:val="28"/>
        </w:rPr>
      </w:pPr>
    </w:p>
    <w:p w:rsidR="00565B55" w:rsidRDefault="00565B55" w:rsidP="00565B55">
      <w:pPr>
        <w:jc w:val="center"/>
        <w:rPr>
          <w:szCs w:val="28"/>
        </w:rPr>
      </w:pPr>
      <w:r>
        <w:rPr>
          <w:szCs w:val="28"/>
        </w:rPr>
        <w:t>ЛИСТ ОЗНАКОМЛЕНИЯ</w:t>
      </w:r>
    </w:p>
    <w:p w:rsidR="00565B55" w:rsidRDefault="00565B55" w:rsidP="00565B55">
      <w:pPr>
        <w:jc w:val="center"/>
        <w:rPr>
          <w:szCs w:val="28"/>
        </w:rPr>
      </w:pPr>
      <w:r>
        <w:rPr>
          <w:szCs w:val="28"/>
        </w:rPr>
        <w:t xml:space="preserve">с постановлением администрации сельского поселения </w:t>
      </w:r>
      <w:r w:rsidR="00BA1499">
        <w:rPr>
          <w:szCs w:val="28"/>
        </w:rPr>
        <w:t>Куштиряковский</w:t>
      </w:r>
      <w:r>
        <w:rPr>
          <w:szCs w:val="28"/>
        </w:rPr>
        <w:t xml:space="preserve">  сельсовет от_______ № ______ «Об утверждении Положения о системе управления профессиональными рисками»</w:t>
      </w:r>
    </w:p>
    <w:p w:rsidR="00565B55" w:rsidRDefault="00565B55" w:rsidP="00565B55">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2232"/>
        <w:gridCol w:w="1914"/>
        <w:gridCol w:w="1915"/>
      </w:tblGrid>
      <w:tr w:rsidR="00565B55" w:rsidTr="00673611">
        <w:tc>
          <w:tcPr>
            <w:tcW w:w="817" w:type="dxa"/>
          </w:tcPr>
          <w:p w:rsidR="00565B55" w:rsidRPr="005068B2" w:rsidRDefault="00565B55" w:rsidP="00673611">
            <w:pPr>
              <w:jc w:val="center"/>
              <w:rPr>
                <w:szCs w:val="28"/>
              </w:rPr>
            </w:pPr>
            <w:r w:rsidRPr="005068B2">
              <w:rPr>
                <w:szCs w:val="28"/>
              </w:rPr>
              <w:t>№ п/п</w:t>
            </w:r>
          </w:p>
        </w:tc>
        <w:tc>
          <w:tcPr>
            <w:tcW w:w="2693" w:type="dxa"/>
          </w:tcPr>
          <w:p w:rsidR="00565B55" w:rsidRPr="005068B2" w:rsidRDefault="00565B55" w:rsidP="00673611">
            <w:pPr>
              <w:jc w:val="center"/>
              <w:rPr>
                <w:szCs w:val="28"/>
              </w:rPr>
            </w:pPr>
            <w:r w:rsidRPr="005068B2">
              <w:rPr>
                <w:szCs w:val="28"/>
              </w:rPr>
              <w:t>ФИО</w:t>
            </w:r>
          </w:p>
        </w:tc>
        <w:tc>
          <w:tcPr>
            <w:tcW w:w="2232" w:type="dxa"/>
          </w:tcPr>
          <w:p w:rsidR="00565B55" w:rsidRPr="005068B2" w:rsidRDefault="00565B55" w:rsidP="00673611">
            <w:pPr>
              <w:jc w:val="center"/>
              <w:rPr>
                <w:szCs w:val="28"/>
              </w:rPr>
            </w:pPr>
            <w:r w:rsidRPr="005068B2">
              <w:rPr>
                <w:szCs w:val="28"/>
              </w:rPr>
              <w:t>Наименование должности</w:t>
            </w:r>
          </w:p>
        </w:tc>
        <w:tc>
          <w:tcPr>
            <w:tcW w:w="1914" w:type="dxa"/>
          </w:tcPr>
          <w:p w:rsidR="00565B55" w:rsidRPr="005068B2" w:rsidRDefault="00565B55" w:rsidP="00673611">
            <w:pPr>
              <w:jc w:val="center"/>
              <w:rPr>
                <w:szCs w:val="28"/>
              </w:rPr>
            </w:pPr>
            <w:r w:rsidRPr="005068B2">
              <w:rPr>
                <w:szCs w:val="28"/>
              </w:rPr>
              <w:t>Дата ознакомления</w:t>
            </w:r>
          </w:p>
        </w:tc>
        <w:tc>
          <w:tcPr>
            <w:tcW w:w="1915" w:type="dxa"/>
          </w:tcPr>
          <w:p w:rsidR="00565B55" w:rsidRPr="005068B2" w:rsidRDefault="00565B55" w:rsidP="00673611">
            <w:pPr>
              <w:jc w:val="center"/>
              <w:rPr>
                <w:szCs w:val="28"/>
              </w:rPr>
            </w:pPr>
            <w:r w:rsidRPr="005068B2">
              <w:rPr>
                <w:szCs w:val="28"/>
              </w:rPr>
              <w:t xml:space="preserve">Подпись </w:t>
            </w:r>
          </w:p>
        </w:tc>
      </w:tr>
      <w:tr w:rsidR="00565B55" w:rsidTr="00673611">
        <w:tc>
          <w:tcPr>
            <w:tcW w:w="817" w:type="dxa"/>
          </w:tcPr>
          <w:p w:rsidR="00565B55" w:rsidRPr="005068B2" w:rsidRDefault="00565B55" w:rsidP="00673611">
            <w:pPr>
              <w:jc w:val="center"/>
              <w:rPr>
                <w:szCs w:val="28"/>
              </w:rPr>
            </w:pPr>
          </w:p>
          <w:p w:rsidR="00565B55" w:rsidRPr="005068B2" w:rsidRDefault="00565B55" w:rsidP="00673611">
            <w:pPr>
              <w:jc w:val="center"/>
              <w:rPr>
                <w:szCs w:val="28"/>
              </w:rPr>
            </w:pPr>
          </w:p>
        </w:tc>
        <w:tc>
          <w:tcPr>
            <w:tcW w:w="2693" w:type="dxa"/>
          </w:tcPr>
          <w:p w:rsidR="00565B55" w:rsidRPr="005068B2" w:rsidRDefault="00565B55" w:rsidP="00673611">
            <w:pPr>
              <w:jc w:val="center"/>
              <w:rPr>
                <w:szCs w:val="28"/>
              </w:rPr>
            </w:pPr>
          </w:p>
        </w:tc>
        <w:tc>
          <w:tcPr>
            <w:tcW w:w="2232" w:type="dxa"/>
          </w:tcPr>
          <w:p w:rsidR="00565B55" w:rsidRPr="005068B2" w:rsidRDefault="00565B55" w:rsidP="00673611">
            <w:pPr>
              <w:jc w:val="center"/>
              <w:rPr>
                <w:szCs w:val="28"/>
              </w:rPr>
            </w:pPr>
          </w:p>
        </w:tc>
        <w:tc>
          <w:tcPr>
            <w:tcW w:w="1914" w:type="dxa"/>
          </w:tcPr>
          <w:p w:rsidR="00565B55" w:rsidRPr="005068B2" w:rsidRDefault="00565B55" w:rsidP="00673611">
            <w:pPr>
              <w:jc w:val="center"/>
              <w:rPr>
                <w:szCs w:val="28"/>
              </w:rPr>
            </w:pPr>
          </w:p>
        </w:tc>
        <w:tc>
          <w:tcPr>
            <w:tcW w:w="1915" w:type="dxa"/>
          </w:tcPr>
          <w:p w:rsidR="00565B55" w:rsidRPr="005068B2" w:rsidRDefault="00565B55" w:rsidP="00673611">
            <w:pPr>
              <w:jc w:val="center"/>
              <w:rPr>
                <w:szCs w:val="28"/>
              </w:rPr>
            </w:pPr>
          </w:p>
        </w:tc>
      </w:tr>
      <w:tr w:rsidR="00565B55" w:rsidTr="00673611">
        <w:tc>
          <w:tcPr>
            <w:tcW w:w="817" w:type="dxa"/>
          </w:tcPr>
          <w:p w:rsidR="00565B55" w:rsidRPr="005068B2" w:rsidRDefault="00565B55" w:rsidP="00673611">
            <w:pPr>
              <w:jc w:val="center"/>
              <w:rPr>
                <w:szCs w:val="28"/>
              </w:rPr>
            </w:pPr>
          </w:p>
          <w:p w:rsidR="00565B55" w:rsidRPr="005068B2" w:rsidRDefault="00565B55" w:rsidP="00673611">
            <w:pPr>
              <w:jc w:val="center"/>
              <w:rPr>
                <w:szCs w:val="28"/>
              </w:rPr>
            </w:pPr>
          </w:p>
        </w:tc>
        <w:tc>
          <w:tcPr>
            <w:tcW w:w="2693" w:type="dxa"/>
          </w:tcPr>
          <w:p w:rsidR="00565B55" w:rsidRPr="005068B2" w:rsidRDefault="00565B55" w:rsidP="00673611">
            <w:pPr>
              <w:jc w:val="center"/>
              <w:rPr>
                <w:szCs w:val="28"/>
              </w:rPr>
            </w:pPr>
          </w:p>
        </w:tc>
        <w:tc>
          <w:tcPr>
            <w:tcW w:w="2232" w:type="dxa"/>
          </w:tcPr>
          <w:p w:rsidR="00565B55" w:rsidRPr="005068B2" w:rsidRDefault="00565B55" w:rsidP="00673611">
            <w:pPr>
              <w:jc w:val="center"/>
              <w:rPr>
                <w:szCs w:val="28"/>
              </w:rPr>
            </w:pPr>
          </w:p>
        </w:tc>
        <w:tc>
          <w:tcPr>
            <w:tcW w:w="1914" w:type="dxa"/>
          </w:tcPr>
          <w:p w:rsidR="00565B55" w:rsidRPr="005068B2" w:rsidRDefault="00565B55" w:rsidP="00673611">
            <w:pPr>
              <w:jc w:val="center"/>
              <w:rPr>
                <w:szCs w:val="28"/>
              </w:rPr>
            </w:pPr>
          </w:p>
        </w:tc>
        <w:tc>
          <w:tcPr>
            <w:tcW w:w="1915" w:type="dxa"/>
          </w:tcPr>
          <w:p w:rsidR="00565B55" w:rsidRPr="005068B2" w:rsidRDefault="00565B55" w:rsidP="00673611">
            <w:pPr>
              <w:jc w:val="center"/>
              <w:rPr>
                <w:szCs w:val="28"/>
              </w:rPr>
            </w:pPr>
          </w:p>
        </w:tc>
      </w:tr>
      <w:tr w:rsidR="00565B55" w:rsidTr="00673611">
        <w:tc>
          <w:tcPr>
            <w:tcW w:w="817" w:type="dxa"/>
          </w:tcPr>
          <w:p w:rsidR="00565B55" w:rsidRPr="005068B2" w:rsidRDefault="00565B55" w:rsidP="00673611">
            <w:pPr>
              <w:jc w:val="center"/>
              <w:rPr>
                <w:szCs w:val="28"/>
              </w:rPr>
            </w:pPr>
          </w:p>
          <w:p w:rsidR="00565B55" w:rsidRPr="005068B2" w:rsidRDefault="00565B55" w:rsidP="00673611">
            <w:pPr>
              <w:jc w:val="center"/>
              <w:rPr>
                <w:szCs w:val="28"/>
              </w:rPr>
            </w:pPr>
          </w:p>
        </w:tc>
        <w:tc>
          <w:tcPr>
            <w:tcW w:w="2693" w:type="dxa"/>
          </w:tcPr>
          <w:p w:rsidR="00565B55" w:rsidRPr="005068B2" w:rsidRDefault="00565B55" w:rsidP="00673611">
            <w:pPr>
              <w:jc w:val="center"/>
              <w:rPr>
                <w:szCs w:val="28"/>
              </w:rPr>
            </w:pPr>
          </w:p>
        </w:tc>
        <w:tc>
          <w:tcPr>
            <w:tcW w:w="2232" w:type="dxa"/>
          </w:tcPr>
          <w:p w:rsidR="00565B55" w:rsidRPr="005068B2" w:rsidRDefault="00565B55" w:rsidP="00673611">
            <w:pPr>
              <w:jc w:val="center"/>
              <w:rPr>
                <w:szCs w:val="28"/>
              </w:rPr>
            </w:pPr>
          </w:p>
        </w:tc>
        <w:tc>
          <w:tcPr>
            <w:tcW w:w="1914" w:type="dxa"/>
          </w:tcPr>
          <w:p w:rsidR="00565B55" w:rsidRPr="005068B2" w:rsidRDefault="00565B55" w:rsidP="00673611">
            <w:pPr>
              <w:jc w:val="center"/>
              <w:rPr>
                <w:szCs w:val="28"/>
              </w:rPr>
            </w:pPr>
          </w:p>
        </w:tc>
        <w:tc>
          <w:tcPr>
            <w:tcW w:w="1915" w:type="dxa"/>
          </w:tcPr>
          <w:p w:rsidR="00565B55" w:rsidRPr="005068B2" w:rsidRDefault="00565B55" w:rsidP="00673611">
            <w:pPr>
              <w:jc w:val="center"/>
              <w:rPr>
                <w:szCs w:val="28"/>
              </w:rPr>
            </w:pPr>
          </w:p>
        </w:tc>
      </w:tr>
      <w:tr w:rsidR="00565B55" w:rsidTr="00673611">
        <w:tc>
          <w:tcPr>
            <w:tcW w:w="817" w:type="dxa"/>
          </w:tcPr>
          <w:p w:rsidR="00565B55" w:rsidRPr="005068B2" w:rsidRDefault="00565B55" w:rsidP="00673611">
            <w:pPr>
              <w:jc w:val="center"/>
              <w:rPr>
                <w:szCs w:val="28"/>
              </w:rPr>
            </w:pPr>
          </w:p>
          <w:p w:rsidR="00565B55" w:rsidRPr="005068B2" w:rsidRDefault="00565B55" w:rsidP="00673611">
            <w:pPr>
              <w:jc w:val="center"/>
              <w:rPr>
                <w:szCs w:val="28"/>
              </w:rPr>
            </w:pPr>
          </w:p>
        </w:tc>
        <w:tc>
          <w:tcPr>
            <w:tcW w:w="2693" w:type="dxa"/>
          </w:tcPr>
          <w:p w:rsidR="00565B55" w:rsidRPr="005068B2" w:rsidRDefault="00565B55" w:rsidP="00673611">
            <w:pPr>
              <w:jc w:val="center"/>
              <w:rPr>
                <w:szCs w:val="28"/>
              </w:rPr>
            </w:pPr>
          </w:p>
        </w:tc>
        <w:tc>
          <w:tcPr>
            <w:tcW w:w="2232" w:type="dxa"/>
          </w:tcPr>
          <w:p w:rsidR="00565B55" w:rsidRPr="005068B2" w:rsidRDefault="00565B55" w:rsidP="00673611">
            <w:pPr>
              <w:jc w:val="center"/>
              <w:rPr>
                <w:szCs w:val="28"/>
              </w:rPr>
            </w:pPr>
          </w:p>
        </w:tc>
        <w:tc>
          <w:tcPr>
            <w:tcW w:w="1914" w:type="dxa"/>
          </w:tcPr>
          <w:p w:rsidR="00565B55" w:rsidRPr="005068B2" w:rsidRDefault="00565B55" w:rsidP="00673611">
            <w:pPr>
              <w:jc w:val="center"/>
              <w:rPr>
                <w:szCs w:val="28"/>
              </w:rPr>
            </w:pPr>
          </w:p>
        </w:tc>
        <w:tc>
          <w:tcPr>
            <w:tcW w:w="1915" w:type="dxa"/>
          </w:tcPr>
          <w:p w:rsidR="00565B55" w:rsidRPr="005068B2" w:rsidRDefault="00565B55" w:rsidP="00673611">
            <w:pPr>
              <w:jc w:val="center"/>
              <w:rPr>
                <w:szCs w:val="28"/>
              </w:rPr>
            </w:pPr>
          </w:p>
        </w:tc>
      </w:tr>
      <w:tr w:rsidR="00565B55" w:rsidTr="00673611">
        <w:tc>
          <w:tcPr>
            <w:tcW w:w="817" w:type="dxa"/>
          </w:tcPr>
          <w:p w:rsidR="00565B55" w:rsidRPr="005068B2" w:rsidRDefault="00565B55" w:rsidP="00673611">
            <w:pPr>
              <w:jc w:val="center"/>
              <w:rPr>
                <w:szCs w:val="28"/>
              </w:rPr>
            </w:pPr>
          </w:p>
          <w:p w:rsidR="00565B55" w:rsidRPr="005068B2" w:rsidRDefault="00565B55" w:rsidP="00673611">
            <w:pPr>
              <w:jc w:val="center"/>
              <w:rPr>
                <w:szCs w:val="28"/>
              </w:rPr>
            </w:pPr>
          </w:p>
        </w:tc>
        <w:tc>
          <w:tcPr>
            <w:tcW w:w="2693" w:type="dxa"/>
          </w:tcPr>
          <w:p w:rsidR="00565B55" w:rsidRPr="005068B2" w:rsidRDefault="00565B55" w:rsidP="00673611">
            <w:pPr>
              <w:jc w:val="center"/>
              <w:rPr>
                <w:szCs w:val="28"/>
              </w:rPr>
            </w:pPr>
          </w:p>
        </w:tc>
        <w:tc>
          <w:tcPr>
            <w:tcW w:w="2232" w:type="dxa"/>
          </w:tcPr>
          <w:p w:rsidR="00565B55" w:rsidRPr="005068B2" w:rsidRDefault="00565B55" w:rsidP="00673611">
            <w:pPr>
              <w:jc w:val="center"/>
              <w:rPr>
                <w:szCs w:val="28"/>
              </w:rPr>
            </w:pPr>
          </w:p>
        </w:tc>
        <w:tc>
          <w:tcPr>
            <w:tcW w:w="1914" w:type="dxa"/>
          </w:tcPr>
          <w:p w:rsidR="00565B55" w:rsidRPr="005068B2" w:rsidRDefault="00565B55" w:rsidP="00673611">
            <w:pPr>
              <w:jc w:val="center"/>
              <w:rPr>
                <w:szCs w:val="28"/>
              </w:rPr>
            </w:pPr>
          </w:p>
        </w:tc>
        <w:tc>
          <w:tcPr>
            <w:tcW w:w="1915" w:type="dxa"/>
          </w:tcPr>
          <w:p w:rsidR="00565B55" w:rsidRPr="005068B2" w:rsidRDefault="00565B55" w:rsidP="00673611">
            <w:pPr>
              <w:jc w:val="center"/>
              <w:rPr>
                <w:szCs w:val="28"/>
              </w:rPr>
            </w:pPr>
          </w:p>
        </w:tc>
      </w:tr>
      <w:tr w:rsidR="00565B55" w:rsidTr="00673611">
        <w:tc>
          <w:tcPr>
            <w:tcW w:w="817" w:type="dxa"/>
          </w:tcPr>
          <w:p w:rsidR="00565B55" w:rsidRPr="005068B2" w:rsidRDefault="00565B55" w:rsidP="00673611">
            <w:pPr>
              <w:jc w:val="center"/>
              <w:rPr>
                <w:szCs w:val="28"/>
              </w:rPr>
            </w:pPr>
          </w:p>
          <w:p w:rsidR="00565B55" w:rsidRPr="005068B2" w:rsidRDefault="00565B55" w:rsidP="00673611">
            <w:pPr>
              <w:jc w:val="center"/>
              <w:rPr>
                <w:szCs w:val="28"/>
              </w:rPr>
            </w:pPr>
          </w:p>
        </w:tc>
        <w:tc>
          <w:tcPr>
            <w:tcW w:w="2693" w:type="dxa"/>
          </w:tcPr>
          <w:p w:rsidR="00565B55" w:rsidRPr="005068B2" w:rsidRDefault="00565B55" w:rsidP="00673611">
            <w:pPr>
              <w:jc w:val="center"/>
              <w:rPr>
                <w:szCs w:val="28"/>
              </w:rPr>
            </w:pPr>
          </w:p>
        </w:tc>
        <w:tc>
          <w:tcPr>
            <w:tcW w:w="2232" w:type="dxa"/>
          </w:tcPr>
          <w:p w:rsidR="00565B55" w:rsidRPr="005068B2" w:rsidRDefault="00565B55" w:rsidP="00673611">
            <w:pPr>
              <w:jc w:val="center"/>
              <w:rPr>
                <w:szCs w:val="28"/>
              </w:rPr>
            </w:pPr>
          </w:p>
        </w:tc>
        <w:tc>
          <w:tcPr>
            <w:tcW w:w="1914" w:type="dxa"/>
          </w:tcPr>
          <w:p w:rsidR="00565B55" w:rsidRPr="005068B2" w:rsidRDefault="00565B55" w:rsidP="00673611">
            <w:pPr>
              <w:jc w:val="center"/>
              <w:rPr>
                <w:szCs w:val="28"/>
              </w:rPr>
            </w:pPr>
          </w:p>
        </w:tc>
        <w:tc>
          <w:tcPr>
            <w:tcW w:w="1915" w:type="dxa"/>
          </w:tcPr>
          <w:p w:rsidR="00565B55" w:rsidRPr="005068B2" w:rsidRDefault="00565B55" w:rsidP="00673611">
            <w:pPr>
              <w:jc w:val="center"/>
              <w:rPr>
                <w:szCs w:val="28"/>
              </w:rPr>
            </w:pPr>
          </w:p>
        </w:tc>
      </w:tr>
      <w:tr w:rsidR="00565B55" w:rsidTr="00673611">
        <w:tc>
          <w:tcPr>
            <w:tcW w:w="817" w:type="dxa"/>
          </w:tcPr>
          <w:p w:rsidR="00565B55" w:rsidRPr="005068B2" w:rsidRDefault="00565B55" w:rsidP="00673611">
            <w:pPr>
              <w:jc w:val="center"/>
              <w:rPr>
                <w:szCs w:val="28"/>
              </w:rPr>
            </w:pPr>
          </w:p>
          <w:p w:rsidR="00565B55" w:rsidRPr="005068B2" w:rsidRDefault="00565B55" w:rsidP="00673611">
            <w:pPr>
              <w:jc w:val="center"/>
              <w:rPr>
                <w:szCs w:val="28"/>
              </w:rPr>
            </w:pPr>
          </w:p>
        </w:tc>
        <w:tc>
          <w:tcPr>
            <w:tcW w:w="2693" w:type="dxa"/>
          </w:tcPr>
          <w:p w:rsidR="00565B55" w:rsidRPr="005068B2" w:rsidRDefault="00565B55" w:rsidP="00673611">
            <w:pPr>
              <w:jc w:val="center"/>
              <w:rPr>
                <w:szCs w:val="28"/>
              </w:rPr>
            </w:pPr>
          </w:p>
        </w:tc>
        <w:tc>
          <w:tcPr>
            <w:tcW w:w="2232" w:type="dxa"/>
          </w:tcPr>
          <w:p w:rsidR="00565B55" w:rsidRPr="005068B2" w:rsidRDefault="00565B55" w:rsidP="00673611">
            <w:pPr>
              <w:jc w:val="center"/>
              <w:rPr>
                <w:szCs w:val="28"/>
              </w:rPr>
            </w:pPr>
          </w:p>
        </w:tc>
        <w:tc>
          <w:tcPr>
            <w:tcW w:w="1914" w:type="dxa"/>
          </w:tcPr>
          <w:p w:rsidR="00565B55" w:rsidRPr="005068B2" w:rsidRDefault="00565B55" w:rsidP="00673611">
            <w:pPr>
              <w:jc w:val="center"/>
              <w:rPr>
                <w:szCs w:val="28"/>
              </w:rPr>
            </w:pPr>
          </w:p>
        </w:tc>
        <w:tc>
          <w:tcPr>
            <w:tcW w:w="1915" w:type="dxa"/>
          </w:tcPr>
          <w:p w:rsidR="00565B55" w:rsidRPr="005068B2" w:rsidRDefault="00565B55" w:rsidP="00673611">
            <w:pPr>
              <w:jc w:val="center"/>
              <w:rPr>
                <w:szCs w:val="28"/>
              </w:rPr>
            </w:pPr>
          </w:p>
        </w:tc>
      </w:tr>
    </w:tbl>
    <w:p w:rsidR="00565B55" w:rsidRDefault="00565B55" w:rsidP="00565B55"/>
    <w:p w:rsidR="00565B55" w:rsidRPr="006911E1" w:rsidRDefault="00565B55" w:rsidP="00565B55">
      <w:pPr>
        <w:pStyle w:val="a6"/>
        <w:spacing w:before="120"/>
        <w:ind w:left="0" w:firstLine="540"/>
        <w:jc w:val="both"/>
        <w:rPr>
          <w:kern w:val="24"/>
          <w:szCs w:val="24"/>
        </w:rPr>
      </w:pPr>
    </w:p>
    <w:p w:rsidR="00B8376C" w:rsidRDefault="00FE77B4"/>
    <w:sectPr w:rsidR="00B8376C" w:rsidSect="005068B2">
      <w:pgSz w:w="11906" w:h="16838"/>
      <w:pgMar w:top="284"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7B4" w:rsidRDefault="00FE77B4" w:rsidP="00565B55">
      <w:r>
        <w:separator/>
      </w:r>
    </w:p>
  </w:endnote>
  <w:endnote w:type="continuationSeparator" w:id="0">
    <w:p w:rsidR="00FE77B4" w:rsidRDefault="00FE77B4" w:rsidP="0056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7B4" w:rsidRDefault="00FE77B4" w:rsidP="00565B55">
      <w:r>
        <w:separator/>
      </w:r>
    </w:p>
  </w:footnote>
  <w:footnote w:type="continuationSeparator" w:id="0">
    <w:p w:rsidR="00FE77B4" w:rsidRDefault="00FE77B4" w:rsidP="00565B55">
      <w:r>
        <w:continuationSeparator/>
      </w:r>
    </w:p>
  </w:footnote>
  <w:footnote w:id="1">
    <w:p w:rsidR="00565B55" w:rsidRDefault="00565B55" w:rsidP="00565B55">
      <w:pPr>
        <w:pStyle w:val="a4"/>
      </w:pPr>
      <w:r>
        <w:rPr>
          <w:rStyle w:val="a9"/>
        </w:rPr>
        <w:sym w:font="Symbol" w:char="002A"/>
      </w:r>
      <w:r>
        <w:t xml:space="preserve"> Источник заимствования – Законодательный или нормативный акт, на основе которого дано определение</w:t>
      </w:r>
    </w:p>
  </w:footnote>
  <w:footnote w:id="2">
    <w:p w:rsidR="00565B55" w:rsidRDefault="00565B55" w:rsidP="00565B55">
      <w:pPr>
        <w:pStyle w:val="a4"/>
        <w:rPr>
          <w:sz w:val="22"/>
        </w:rPr>
      </w:pPr>
      <w:r>
        <w:rPr>
          <w:rStyle w:val="a9"/>
        </w:rPr>
        <w:sym w:font="Symbol" w:char="002A"/>
      </w:r>
      <w:r>
        <w:rPr>
          <w:rStyle w:val="a9"/>
        </w:rPr>
        <w:t xml:space="preserve"> </w:t>
      </w:r>
      <w:r>
        <w:rPr>
          <w:rFonts w:ascii="Arial" w:hAnsi="Arial" w:cs="Arial"/>
          <w:spacing w:val="-2"/>
          <w:sz w:val="18"/>
        </w:rPr>
        <w:t>В таблицу введен дополнительно класс «2.1» свидетельствующий, что условия труда на данном рабочем месте приближаются к третьему классу и требуют повышенного контроля, т.к. присутствуют вредные факторы от 50 до 100 % ПДК (ПДУ) либо имеются опасные факторы или объекты, увеличивающие риск травматизма</w:t>
      </w:r>
      <w:r>
        <w:rPr>
          <w:rFonts w:ascii="Arial" w:hAnsi="Arial" w:cs="Arial"/>
          <w:sz w:val="18"/>
        </w:rPr>
        <w:t>.</w:t>
      </w:r>
    </w:p>
  </w:footnote>
  <w:footnote w:id="3">
    <w:p w:rsidR="00565B55" w:rsidRDefault="00565B55" w:rsidP="00565B55">
      <w:pPr>
        <w:pStyle w:val="a4"/>
        <w:rPr>
          <w:rFonts w:ascii="Arial" w:hAnsi="Arial" w:cs="Arial"/>
          <w:spacing w:val="-2"/>
          <w:sz w:val="18"/>
        </w:rPr>
      </w:pPr>
      <w:r>
        <w:rPr>
          <w:rStyle w:val="a9"/>
        </w:rPr>
        <w:sym w:font="Symbol" w:char="002A"/>
      </w:r>
      <w:r>
        <w:rPr>
          <w:rStyle w:val="a9"/>
        </w:rPr>
        <w:sym w:font="Symbol" w:char="002A"/>
      </w:r>
      <w:r>
        <w:rPr>
          <w:rFonts w:ascii="Arial" w:hAnsi="Arial" w:cs="Arial"/>
          <w:spacing w:val="-2"/>
          <w:sz w:val="18"/>
        </w:rPr>
        <w:t xml:space="preserve"> Значение риска принято равным сумме цифр в обозначении класса условий труда (при цифре 0, записанной  после точки, присваивается 5 баллов).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3A1A"/>
    <w:multiLevelType w:val="multilevel"/>
    <w:tmpl w:val="0C20AB2A"/>
    <w:lvl w:ilvl="0">
      <w:start w:val="1"/>
      <w:numFmt w:val="decimal"/>
      <w:suff w:val="space"/>
      <w:lvlText w:val="А%1  "/>
      <w:lvlJc w:val="left"/>
      <w:pPr>
        <w:ind w:left="0" w:firstLine="227"/>
      </w:pPr>
    </w:lvl>
    <w:lvl w:ilvl="1">
      <w:start w:val="1"/>
      <w:numFmt w:val="decimal"/>
      <w:pStyle w:val="3"/>
      <w:suff w:val="space"/>
      <w:lvlText w:val="А%1.%2  "/>
      <w:lvlJc w:val="left"/>
      <w:pPr>
        <w:ind w:left="1240" w:firstLine="680"/>
      </w:pPr>
    </w:lvl>
    <w:lvl w:ilvl="2">
      <w:start w:val="1"/>
      <w:numFmt w:val="decimal"/>
      <w:suff w:val="space"/>
      <w:lvlText w:val="А%1.%2.."/>
      <w:lvlJc w:val="left"/>
      <w:pPr>
        <w:ind w:left="0" w:firstLine="680"/>
      </w:pPr>
    </w:lvl>
    <w:lvl w:ilvl="3">
      <w:start w:val="1"/>
      <w:numFmt w:val="bullet"/>
      <w:suff w:val="space"/>
      <w:lvlText w:val="−"/>
      <w:lvlJc w:val="left"/>
      <w:pPr>
        <w:ind w:left="0" w:firstLine="680"/>
      </w:pPr>
      <w:rPr>
        <w:rFonts w:ascii="Arial" w:hAnsi="Arial" w:cs="Times New Roman"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DDC5745"/>
    <w:multiLevelType w:val="hybridMultilevel"/>
    <w:tmpl w:val="76784FB6"/>
    <w:lvl w:ilvl="0" w:tplc="641C0838">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0366675"/>
    <w:multiLevelType w:val="hybridMultilevel"/>
    <w:tmpl w:val="AE5C978A"/>
    <w:lvl w:ilvl="0" w:tplc="5442F778">
      <w:start w:val="1"/>
      <w:numFmt w:val="decimal"/>
      <w:lvlText w:val="Г%1."/>
      <w:lvlJc w:val="left"/>
      <w:pPr>
        <w:tabs>
          <w:tab w:val="num" w:pos="454"/>
        </w:tabs>
        <w:ind w:left="227" w:firstLine="0"/>
      </w:pPr>
    </w:lvl>
    <w:lvl w:ilvl="1" w:tplc="04190019">
      <w:start w:val="1"/>
      <w:numFmt w:val="lowerLetter"/>
      <w:pStyle w:val="a"/>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BC67CF"/>
    <w:multiLevelType w:val="multilevel"/>
    <w:tmpl w:val="3618BF0C"/>
    <w:lvl w:ilvl="0">
      <w:start w:val="1"/>
      <w:numFmt w:val="decimal"/>
      <w:suff w:val="space"/>
      <w:lvlText w:val="Д%1.  "/>
      <w:lvlJc w:val="left"/>
      <w:pPr>
        <w:ind w:left="0" w:firstLine="680"/>
      </w:pPr>
    </w:lvl>
    <w:lvl w:ilvl="1">
      <w:start w:val="1"/>
      <w:numFmt w:val="decimal"/>
      <w:suff w:val="space"/>
      <w:lvlText w:val="Д%1.%2.  "/>
      <w:lvlJc w:val="left"/>
      <w:pPr>
        <w:ind w:left="0" w:firstLine="680"/>
      </w:pPr>
    </w:lvl>
    <w:lvl w:ilvl="2">
      <w:start w:val="1"/>
      <w:numFmt w:val="decimal"/>
      <w:suff w:val="space"/>
      <w:lvlText w:val="%1.%2.%3."/>
      <w:lvlJc w:val="left"/>
      <w:pPr>
        <w:ind w:left="0" w:firstLine="680"/>
      </w:pPr>
    </w:lvl>
    <w:lvl w:ilvl="3">
      <w:start w:val="1"/>
      <w:numFmt w:val="decimal"/>
      <w:suff w:val="space"/>
      <w:lvlText w:val="%1.%2.%3.%4."/>
      <w:lvlJc w:val="left"/>
      <w:pPr>
        <w:ind w:left="0" w:firstLine="680"/>
      </w:pPr>
    </w:lvl>
    <w:lvl w:ilvl="4">
      <w:start w:val="1"/>
      <w:numFmt w:val="decimal"/>
      <w:suff w:val="space"/>
      <w:lvlText w:val="%1.%2.%3.%4.%5."/>
      <w:lvlJc w:val="left"/>
      <w:pPr>
        <w:ind w:left="0" w:firstLine="680"/>
      </w:pPr>
    </w:lvl>
    <w:lvl w:ilvl="5">
      <w:start w:val="1"/>
      <w:numFmt w:val="bullet"/>
      <w:suff w:val="space"/>
      <w:lvlText w:val="–"/>
      <w:lvlJc w:val="left"/>
      <w:pPr>
        <w:ind w:left="794" w:hanging="227"/>
      </w:pPr>
      <w:rPr>
        <w:rFonts w:ascii="Times New Roman" w:hAnsi="Times New Roman" w:cs="Times New Roman" w:hint="default"/>
        <w:color w:val="auto"/>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24D0FD7"/>
    <w:multiLevelType w:val="multilevel"/>
    <w:tmpl w:val="8148215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bullet"/>
      <w:suff w:val="space"/>
      <w:lvlText w:val=""/>
      <w:lvlJc w:val="left"/>
      <w:pPr>
        <w:ind w:left="0" w:firstLine="68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C5663EE"/>
    <w:multiLevelType w:val="hybridMultilevel"/>
    <w:tmpl w:val="C07CEEB8"/>
    <w:lvl w:ilvl="0" w:tplc="34724BDA">
      <w:start w:val="1"/>
      <w:numFmt w:val="decimal"/>
      <w:lvlText w:val="%1."/>
      <w:lvlJc w:val="left"/>
      <w:pPr>
        <w:ind w:left="720" w:hanging="360"/>
      </w:pPr>
      <w:rPr>
        <w:rFonts w:ascii="Times New Roman" w:hAnsi="Times New Roman" w:cs="Times New Roman" w:hint="default"/>
        <w:b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74"/>
    <w:rsid w:val="00125F2B"/>
    <w:rsid w:val="002E3F32"/>
    <w:rsid w:val="00565B55"/>
    <w:rsid w:val="00771474"/>
    <w:rsid w:val="007A51A4"/>
    <w:rsid w:val="00BA1499"/>
    <w:rsid w:val="00CC6CB4"/>
    <w:rsid w:val="00EF61B9"/>
    <w:rsid w:val="00FE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25670A-2427-4D6A-B413-B93A7A78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5B55"/>
    <w:pPr>
      <w:spacing w:after="0" w:line="240" w:lineRule="auto"/>
    </w:pPr>
    <w:rPr>
      <w:rFonts w:ascii="Times New Roman" w:eastAsia="Times New Roman" w:hAnsi="Times New Roman" w:cs="Times New Roman"/>
      <w:sz w:val="28"/>
      <w:szCs w:val="20"/>
      <w:lang w:eastAsia="ru-RU"/>
    </w:rPr>
  </w:style>
  <w:style w:type="paragraph" w:styleId="2">
    <w:name w:val="heading 2"/>
    <w:basedOn w:val="a0"/>
    <w:next w:val="a0"/>
    <w:link w:val="20"/>
    <w:qFormat/>
    <w:rsid w:val="00565B55"/>
    <w:pPr>
      <w:keepNext/>
      <w:spacing w:before="240" w:after="60"/>
      <w:outlineLvl w:val="1"/>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565B55"/>
    <w:rPr>
      <w:rFonts w:ascii="Times New Roman" w:eastAsia="Times New Roman" w:hAnsi="Times New Roman" w:cs="Times New Roman"/>
      <w:b/>
      <w:sz w:val="32"/>
      <w:szCs w:val="20"/>
      <w:lang w:eastAsia="ru-RU"/>
    </w:rPr>
  </w:style>
  <w:style w:type="paragraph" w:styleId="a4">
    <w:name w:val="footnote text"/>
    <w:basedOn w:val="a0"/>
    <w:link w:val="a5"/>
    <w:semiHidden/>
    <w:rsid w:val="00565B55"/>
    <w:rPr>
      <w:sz w:val="24"/>
    </w:rPr>
  </w:style>
  <w:style w:type="character" w:customStyle="1" w:styleId="a5">
    <w:name w:val="Текст сноски Знак"/>
    <w:basedOn w:val="a1"/>
    <w:link w:val="a4"/>
    <w:semiHidden/>
    <w:rsid w:val="00565B55"/>
    <w:rPr>
      <w:rFonts w:ascii="Times New Roman" w:eastAsia="Times New Roman" w:hAnsi="Times New Roman" w:cs="Times New Roman"/>
      <w:sz w:val="24"/>
      <w:szCs w:val="20"/>
      <w:lang w:eastAsia="ru-RU"/>
    </w:rPr>
  </w:style>
  <w:style w:type="paragraph" w:styleId="a">
    <w:name w:val="List"/>
    <w:basedOn w:val="a0"/>
    <w:rsid w:val="00565B55"/>
    <w:pPr>
      <w:numPr>
        <w:ilvl w:val="1"/>
        <w:numId w:val="2"/>
      </w:numPr>
    </w:pPr>
  </w:style>
  <w:style w:type="paragraph" w:styleId="a6">
    <w:name w:val="Body Text Indent"/>
    <w:basedOn w:val="a0"/>
    <w:link w:val="a7"/>
    <w:rsid w:val="00565B55"/>
    <w:pPr>
      <w:ind w:left="284" w:firstLine="567"/>
    </w:pPr>
    <w:rPr>
      <w:sz w:val="24"/>
    </w:rPr>
  </w:style>
  <w:style w:type="character" w:customStyle="1" w:styleId="a7">
    <w:name w:val="Основной текст с отступом Знак"/>
    <w:basedOn w:val="a1"/>
    <w:link w:val="a6"/>
    <w:rsid w:val="00565B55"/>
    <w:rPr>
      <w:rFonts w:ascii="Times New Roman" w:eastAsia="Times New Roman" w:hAnsi="Times New Roman" w:cs="Times New Roman"/>
      <w:sz w:val="24"/>
      <w:szCs w:val="20"/>
      <w:lang w:eastAsia="ru-RU"/>
    </w:rPr>
  </w:style>
  <w:style w:type="paragraph" w:styleId="3">
    <w:name w:val="Body Text 3"/>
    <w:basedOn w:val="a0"/>
    <w:link w:val="30"/>
    <w:rsid w:val="00565B55"/>
    <w:pPr>
      <w:numPr>
        <w:ilvl w:val="1"/>
        <w:numId w:val="1"/>
      </w:numPr>
      <w:spacing w:before="120"/>
      <w:ind w:left="0" w:firstLine="0"/>
      <w:jc w:val="center"/>
    </w:pPr>
    <w:rPr>
      <w:b/>
    </w:rPr>
  </w:style>
  <w:style w:type="character" w:customStyle="1" w:styleId="30">
    <w:name w:val="Основной текст 3 Знак"/>
    <w:basedOn w:val="a1"/>
    <w:link w:val="3"/>
    <w:rsid w:val="00565B55"/>
    <w:rPr>
      <w:rFonts w:ascii="Times New Roman" w:eastAsia="Times New Roman" w:hAnsi="Times New Roman" w:cs="Times New Roman"/>
      <w:b/>
      <w:sz w:val="28"/>
      <w:szCs w:val="20"/>
      <w:lang w:eastAsia="ru-RU"/>
    </w:rPr>
  </w:style>
  <w:style w:type="paragraph" w:styleId="a8">
    <w:name w:val="Block Text"/>
    <w:basedOn w:val="a0"/>
    <w:rsid w:val="00565B55"/>
    <w:pPr>
      <w:ind w:left="284" w:right="282" w:firstLine="850"/>
    </w:pPr>
    <w:rPr>
      <w:sz w:val="20"/>
    </w:rPr>
  </w:style>
  <w:style w:type="character" w:styleId="a9">
    <w:name w:val="footnote reference"/>
    <w:semiHidden/>
    <w:rsid w:val="00565B55"/>
    <w:rPr>
      <w:vertAlign w:val="superscript"/>
    </w:rPr>
  </w:style>
  <w:style w:type="character" w:customStyle="1" w:styleId="aa">
    <w:name w:val="Цветовое выделение"/>
    <w:rsid w:val="00565B55"/>
    <w:rPr>
      <w:b/>
      <w:bCs/>
      <w:color w:val="000080"/>
    </w:rPr>
  </w:style>
  <w:style w:type="paragraph" w:styleId="ab">
    <w:name w:val="List Paragraph"/>
    <w:basedOn w:val="a0"/>
    <w:uiPriority w:val="34"/>
    <w:qFormat/>
    <w:rsid w:val="00565B55"/>
    <w:pPr>
      <w:spacing w:after="160" w:line="259" w:lineRule="auto"/>
      <w:ind w:left="720"/>
      <w:contextualSpacing/>
    </w:pPr>
    <w:rPr>
      <w:rFonts w:ascii="Calibri" w:eastAsia="Calibri" w:hAnsi="Calibri"/>
      <w:sz w:val="22"/>
      <w:szCs w:val="22"/>
      <w:lang w:eastAsia="en-US"/>
    </w:rPr>
  </w:style>
  <w:style w:type="paragraph" w:styleId="ac">
    <w:name w:val="Balloon Text"/>
    <w:basedOn w:val="a0"/>
    <w:link w:val="ad"/>
    <w:uiPriority w:val="99"/>
    <w:semiHidden/>
    <w:unhideWhenUsed/>
    <w:rsid w:val="00565B55"/>
    <w:rPr>
      <w:rFonts w:ascii="Segoe UI" w:hAnsi="Segoe UI" w:cs="Segoe UI"/>
      <w:sz w:val="18"/>
      <w:szCs w:val="18"/>
    </w:rPr>
  </w:style>
  <w:style w:type="character" w:customStyle="1" w:styleId="ad">
    <w:name w:val="Текст выноски Знак"/>
    <w:basedOn w:val="a1"/>
    <w:link w:val="ac"/>
    <w:uiPriority w:val="99"/>
    <w:semiHidden/>
    <w:rsid w:val="00565B5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9117</Words>
  <Characters>51967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kushtir</cp:lastModifiedBy>
  <cp:revision>2</cp:revision>
  <cp:lastPrinted>2024-03-07T06:47:00Z</cp:lastPrinted>
  <dcterms:created xsi:type="dcterms:W3CDTF">2024-03-27T10:55:00Z</dcterms:created>
  <dcterms:modified xsi:type="dcterms:W3CDTF">2024-03-27T10:55:00Z</dcterms:modified>
</cp:coreProperties>
</file>