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3E1FBC" w:rsidRPr="000C5969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7C7C" w:rsidRDefault="005D7C7C" w:rsidP="00F23680">
            <w:pPr>
              <w:tabs>
                <w:tab w:val="left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5D7C7C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F23680" w:rsidRDefault="0011331B" w:rsidP="00F2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Совет</w:t>
      </w:r>
      <w:r w:rsidR="00B82BEB" w:rsidRPr="00F236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3680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F2368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F2368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F2368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F2368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F23680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 xml:space="preserve">     </w:t>
      </w:r>
      <w:r w:rsidR="00F23680" w:rsidRPr="00F23680">
        <w:rPr>
          <w:rFonts w:ascii="Times New Roman" w:hAnsi="Times New Roman" w:cs="Times New Roman"/>
          <w:sz w:val="28"/>
          <w:szCs w:val="28"/>
        </w:rPr>
        <w:t xml:space="preserve">22 </w:t>
      </w:r>
      <w:r w:rsidRPr="00F23680">
        <w:rPr>
          <w:rFonts w:ascii="Times New Roman" w:hAnsi="Times New Roman" w:cs="Times New Roman"/>
          <w:sz w:val="28"/>
          <w:szCs w:val="28"/>
        </w:rPr>
        <w:t xml:space="preserve"> </w:t>
      </w:r>
      <w:r w:rsidR="00F23680" w:rsidRPr="00F2368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23680">
        <w:rPr>
          <w:rFonts w:ascii="Times New Roman" w:hAnsi="Times New Roman" w:cs="Times New Roman"/>
          <w:sz w:val="28"/>
          <w:szCs w:val="28"/>
        </w:rPr>
        <w:t xml:space="preserve"> 20</w:t>
      </w:r>
      <w:r w:rsidR="007872A0" w:rsidRPr="00F23680">
        <w:rPr>
          <w:rFonts w:ascii="Times New Roman" w:hAnsi="Times New Roman" w:cs="Times New Roman"/>
          <w:sz w:val="28"/>
          <w:szCs w:val="28"/>
        </w:rPr>
        <w:t>2</w:t>
      </w:r>
      <w:r w:rsidR="00AD3E29" w:rsidRPr="00F23680">
        <w:rPr>
          <w:rFonts w:ascii="Times New Roman" w:hAnsi="Times New Roman" w:cs="Times New Roman"/>
          <w:sz w:val="28"/>
          <w:szCs w:val="28"/>
        </w:rPr>
        <w:t>1</w:t>
      </w:r>
      <w:r w:rsidRPr="00F236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23680">
        <w:rPr>
          <w:rFonts w:ascii="Times New Roman" w:hAnsi="Times New Roman" w:cs="Times New Roman"/>
          <w:sz w:val="28"/>
          <w:szCs w:val="28"/>
        </w:rPr>
        <w:tab/>
      </w:r>
      <w:r w:rsidRPr="00F23680">
        <w:rPr>
          <w:rFonts w:ascii="Times New Roman" w:hAnsi="Times New Roman" w:cs="Times New Roman"/>
          <w:sz w:val="28"/>
          <w:szCs w:val="28"/>
        </w:rPr>
        <w:tab/>
      </w:r>
      <w:r w:rsidRPr="00F23680">
        <w:rPr>
          <w:rFonts w:ascii="Times New Roman" w:hAnsi="Times New Roman" w:cs="Times New Roman"/>
          <w:sz w:val="28"/>
          <w:szCs w:val="28"/>
        </w:rPr>
        <w:tab/>
      </w:r>
      <w:r w:rsidRPr="00F23680">
        <w:rPr>
          <w:rFonts w:ascii="Times New Roman" w:hAnsi="Times New Roman" w:cs="Times New Roman"/>
          <w:sz w:val="28"/>
          <w:szCs w:val="28"/>
        </w:rPr>
        <w:tab/>
      </w:r>
      <w:r w:rsidRPr="00F23680">
        <w:rPr>
          <w:rFonts w:ascii="Times New Roman" w:hAnsi="Times New Roman" w:cs="Times New Roman"/>
          <w:sz w:val="28"/>
          <w:szCs w:val="28"/>
        </w:rPr>
        <w:tab/>
      </w:r>
      <w:r w:rsidRPr="00F23680">
        <w:rPr>
          <w:rFonts w:ascii="Times New Roman" w:hAnsi="Times New Roman" w:cs="Times New Roman"/>
          <w:sz w:val="28"/>
          <w:szCs w:val="28"/>
        </w:rPr>
        <w:tab/>
      </w:r>
      <w:r w:rsidRPr="00F236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23680" w:rsidRPr="00F23680">
        <w:rPr>
          <w:rFonts w:ascii="Times New Roman" w:hAnsi="Times New Roman" w:cs="Times New Roman"/>
          <w:sz w:val="28"/>
          <w:szCs w:val="28"/>
        </w:rPr>
        <w:t>78</w:t>
      </w:r>
    </w:p>
    <w:p w:rsidR="0011331B" w:rsidRPr="00F23680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F23680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680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F236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F23680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F23680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F2368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68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872A0" w:rsidRPr="00F23680">
        <w:rPr>
          <w:rFonts w:ascii="Times New Roman" w:hAnsi="Times New Roman" w:cs="Times New Roman"/>
          <w:bCs/>
          <w:sz w:val="28"/>
          <w:szCs w:val="28"/>
        </w:rPr>
        <w:t>202</w:t>
      </w:r>
      <w:r w:rsidR="00AD3E29" w:rsidRPr="00F23680">
        <w:rPr>
          <w:rFonts w:ascii="Times New Roman" w:hAnsi="Times New Roman" w:cs="Times New Roman"/>
          <w:bCs/>
          <w:sz w:val="28"/>
          <w:szCs w:val="28"/>
        </w:rPr>
        <w:t>2 год и на плановый период 2023</w:t>
      </w:r>
      <w:r w:rsidR="007872A0" w:rsidRPr="00F2368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D3E29" w:rsidRPr="00F23680">
        <w:rPr>
          <w:rFonts w:ascii="Times New Roman" w:hAnsi="Times New Roman" w:cs="Times New Roman"/>
          <w:bCs/>
          <w:sz w:val="28"/>
          <w:szCs w:val="28"/>
        </w:rPr>
        <w:t>4</w:t>
      </w:r>
      <w:r w:rsidRPr="00F2368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F23680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F23680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F236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70B9" w:rsidRPr="00F23680">
        <w:rPr>
          <w:rFonts w:ascii="Times New Roman" w:hAnsi="Times New Roman" w:cs="Times New Roman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3680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F23680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279</w:t>
      </w:r>
      <w:r w:rsidR="00F0648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96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279</w:t>
      </w:r>
      <w:r w:rsidR="00F0648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96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231</w:t>
      </w:r>
      <w:r w:rsidR="00F0648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97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</w:t>
      </w:r>
      <w:r w:rsidR="000E650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D3E2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F0648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408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231</w:t>
      </w:r>
      <w:r w:rsidR="00F0648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97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553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08,00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F06486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408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</w:t>
      </w:r>
      <w:r w:rsidR="00A0429D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11148</w:t>
      </w:r>
      <w:r w:rsidR="00DD048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5,00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F2368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r w:rsidR="00B82BEB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7872A0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72954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F236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F23680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F23680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0B9" w:rsidRPr="00F23680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F2368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0B9" w:rsidRPr="00F23680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F23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F2368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F23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F23680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F2368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F236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F23680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F23680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F23680" w:rsidRDefault="00084373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4</w:t>
      </w:r>
      <w:r w:rsidR="005F5E50" w:rsidRPr="00F23680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F23680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F23680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0B9" w:rsidRPr="00F23680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4C1274" w:rsidRPr="00F236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F23680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F2368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F23680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F2368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1)</w:t>
      </w:r>
      <w:r w:rsidRPr="00F23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3680">
        <w:rPr>
          <w:rFonts w:ascii="Times New Roman" w:hAnsi="Times New Roman" w:cs="Times New Roman"/>
          <w:sz w:val="28"/>
          <w:szCs w:val="28"/>
        </w:rPr>
        <w:t xml:space="preserve">на </w:t>
      </w:r>
      <w:r w:rsidR="007872A0" w:rsidRPr="00F23680">
        <w:rPr>
          <w:rFonts w:ascii="Times New Roman" w:hAnsi="Times New Roman" w:cs="Times New Roman"/>
          <w:sz w:val="28"/>
          <w:szCs w:val="28"/>
        </w:rPr>
        <w:t>202</w:t>
      </w:r>
      <w:r w:rsidR="00272954" w:rsidRPr="00F23680">
        <w:rPr>
          <w:rFonts w:ascii="Times New Roman" w:hAnsi="Times New Roman" w:cs="Times New Roman"/>
          <w:sz w:val="28"/>
          <w:szCs w:val="28"/>
        </w:rPr>
        <w:t>2</w:t>
      </w:r>
      <w:r w:rsidRPr="00F2368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F2368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084373" w:rsidRPr="00F23680">
        <w:rPr>
          <w:rFonts w:ascii="Times New Roman" w:hAnsi="Times New Roman" w:cs="Times New Roman"/>
          <w:sz w:val="28"/>
          <w:szCs w:val="28"/>
        </w:rPr>
        <w:t>1</w:t>
      </w:r>
      <w:r w:rsidRPr="00F2368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F2368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2)</w:t>
      </w:r>
      <w:r w:rsidRPr="00F236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3680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7872A0" w:rsidRPr="00F23680">
        <w:rPr>
          <w:rFonts w:ascii="Times New Roman" w:hAnsi="Times New Roman" w:cs="Times New Roman"/>
          <w:sz w:val="28"/>
          <w:szCs w:val="28"/>
        </w:rPr>
        <w:t>2</w:t>
      </w:r>
      <w:r w:rsidR="00272954" w:rsidRPr="00F23680">
        <w:rPr>
          <w:rFonts w:ascii="Times New Roman" w:hAnsi="Times New Roman" w:cs="Times New Roman"/>
          <w:sz w:val="28"/>
          <w:szCs w:val="28"/>
        </w:rPr>
        <w:t>3</w:t>
      </w:r>
      <w:r w:rsidRPr="00F23680">
        <w:rPr>
          <w:rFonts w:ascii="Times New Roman" w:hAnsi="Times New Roman" w:cs="Times New Roman"/>
          <w:sz w:val="28"/>
          <w:szCs w:val="28"/>
        </w:rPr>
        <w:t xml:space="preserve"> и 202</w:t>
      </w:r>
      <w:r w:rsidR="00272954" w:rsidRPr="00F23680">
        <w:rPr>
          <w:rFonts w:ascii="Times New Roman" w:hAnsi="Times New Roman" w:cs="Times New Roman"/>
          <w:sz w:val="28"/>
          <w:szCs w:val="28"/>
        </w:rPr>
        <w:t>4</w:t>
      </w:r>
      <w:r w:rsidRPr="00F23680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F2368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084373" w:rsidRPr="00F23680">
        <w:rPr>
          <w:rFonts w:ascii="Times New Roman" w:hAnsi="Times New Roman" w:cs="Times New Roman"/>
          <w:sz w:val="28"/>
          <w:szCs w:val="28"/>
        </w:rPr>
        <w:t>2</w:t>
      </w:r>
      <w:r w:rsidRPr="00F23680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272954" w:rsidRPr="00F23680" w:rsidRDefault="00272954" w:rsidP="00272954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272954" w:rsidRPr="00F23680" w:rsidRDefault="00272954" w:rsidP="00272954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  202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сумме 8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99</w:t>
      </w: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842811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00,00</w:t>
      </w: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рублей;</w:t>
      </w:r>
    </w:p>
    <w:p w:rsidR="00272954" w:rsidRPr="00F23680" w:rsidRDefault="00272954" w:rsidP="00272954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на  плановый период 2023 год в сумме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4082</w:t>
      </w:r>
      <w:r w:rsidR="00842811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00,00</w:t>
      </w: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рублей и на 2024 год в сумме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4188</w:t>
      </w:r>
      <w:r w:rsidR="00842811"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00,00</w:t>
      </w:r>
      <w:r w:rsidRPr="00F23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рублей.</w:t>
      </w:r>
    </w:p>
    <w:p w:rsidR="00272954" w:rsidRPr="00F23680" w:rsidRDefault="00084373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67697B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272954" w:rsidRPr="00F23680" w:rsidRDefault="00084373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 муниципального 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2022 год согласно приложению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2023 и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годов согласно приложению 4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2022 год согласно приложению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2023 и 2024 годов согласно приложению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272954" w:rsidRPr="00F23680" w:rsidRDefault="00084373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2022 год согласно приложению 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2023 и 2024 годов согласно приложению 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272954" w:rsidRPr="00F23680" w:rsidRDefault="00084373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2954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резервный фонд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 на 2022 год в сумме  10</w:t>
      </w:r>
      <w:r w:rsidR="00842811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на 2023 год в сумме 10</w:t>
      </w:r>
      <w:r w:rsidR="00842811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и на 2024 год в сумме 10</w:t>
      </w:r>
      <w:r w:rsidR="00842811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  </w:t>
      </w:r>
    </w:p>
    <w:p w:rsidR="00272954" w:rsidRPr="00F23680" w:rsidRDefault="00272954" w:rsidP="00272954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 муниципального района Бакалинский район Республики Башкортостан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 на 2022 год и на плановый период 2023 и 2024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 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2022–2024 годах численности муниципальных служащих сельского поселения и работников организаций бюджетной сферы.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 по состоянию на 1 января 2022 года в объеме: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 более одной двенадцатой общего объема расходов бюджета</w:t>
      </w:r>
      <w:r w:rsidRPr="00F2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B42BE6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Куштиряковск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272954" w:rsidRPr="00F23680" w:rsidRDefault="00272954" w:rsidP="002729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</w:t>
      </w:r>
      <w:r w:rsidR="00F23680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bookmarkStart w:id="0" w:name="_GoBack"/>
      <w:bookmarkEnd w:id="0"/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272954" w:rsidRPr="00F23680" w:rsidRDefault="00272954" w:rsidP="002729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084373"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порядке.</w:t>
      </w:r>
    </w:p>
    <w:p w:rsidR="00AC5EFC" w:rsidRPr="00F23680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F23680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F2368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F2368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F23680" w:rsidRDefault="001770B9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80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r w:rsidR="002918AC" w:rsidRPr="00F2368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F23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F23680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F2368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F2368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80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F2368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F23680">
        <w:rPr>
          <w:rFonts w:ascii="Times New Roman" w:hAnsi="Times New Roman" w:cs="Times New Roman"/>
          <w:sz w:val="28"/>
          <w:szCs w:val="28"/>
        </w:rPr>
        <w:tab/>
      </w:r>
      <w:r w:rsidR="002918AC" w:rsidRPr="00F23680">
        <w:rPr>
          <w:rFonts w:ascii="Times New Roman" w:hAnsi="Times New Roman" w:cs="Times New Roman"/>
          <w:sz w:val="28"/>
          <w:szCs w:val="28"/>
        </w:rPr>
        <w:tab/>
      </w:r>
      <w:r w:rsidR="001770B9" w:rsidRPr="00F23680">
        <w:rPr>
          <w:rFonts w:ascii="Times New Roman" w:hAnsi="Times New Roman" w:cs="Times New Roman"/>
          <w:sz w:val="28"/>
          <w:szCs w:val="28"/>
        </w:rPr>
        <w:t xml:space="preserve">       </w:t>
      </w:r>
      <w:r w:rsidR="00F23680">
        <w:rPr>
          <w:rFonts w:ascii="Times New Roman" w:hAnsi="Times New Roman" w:cs="Times New Roman"/>
          <w:sz w:val="28"/>
          <w:szCs w:val="28"/>
        </w:rPr>
        <w:t xml:space="preserve">       </w:t>
      </w:r>
      <w:r w:rsidR="001770B9" w:rsidRPr="00F23680">
        <w:rPr>
          <w:rFonts w:ascii="Times New Roman" w:hAnsi="Times New Roman" w:cs="Times New Roman"/>
          <w:sz w:val="28"/>
          <w:szCs w:val="28"/>
        </w:rPr>
        <w:t xml:space="preserve">   Ф.Г.Бадртдинов</w:t>
      </w:r>
    </w:p>
    <w:sectPr w:rsidR="004670E0" w:rsidRPr="00F23680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C1" w:rsidRDefault="007E18C1" w:rsidP="00A73E2F">
      <w:pPr>
        <w:spacing w:after="0" w:line="240" w:lineRule="auto"/>
      </w:pPr>
      <w:r>
        <w:separator/>
      </w:r>
    </w:p>
  </w:endnote>
  <w:endnote w:type="continuationSeparator" w:id="0">
    <w:p w:rsidR="007E18C1" w:rsidRDefault="007E18C1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C1" w:rsidRDefault="007E18C1" w:rsidP="00A73E2F">
      <w:pPr>
        <w:spacing w:after="0" w:line="240" w:lineRule="auto"/>
      </w:pPr>
      <w:r>
        <w:separator/>
      </w:r>
    </w:p>
  </w:footnote>
  <w:footnote w:type="continuationSeparator" w:id="0">
    <w:p w:rsidR="007E18C1" w:rsidRDefault="007E18C1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156A4F" w:rsidRDefault="007475C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750B8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2615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84373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A7CB4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276C3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2954"/>
    <w:rsid w:val="00273BC1"/>
    <w:rsid w:val="00275DF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750B8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27723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4E7CCD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155A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697B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475C0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C6D"/>
    <w:rsid w:val="00783F33"/>
    <w:rsid w:val="00785B36"/>
    <w:rsid w:val="007872A0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18C1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2811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1A6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D3E29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2BE6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5AC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86835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272B2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484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892"/>
    <w:rsid w:val="00E55B65"/>
    <w:rsid w:val="00E622DE"/>
    <w:rsid w:val="00E63BF1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36F4"/>
    <w:rsid w:val="00F0581B"/>
    <w:rsid w:val="00F06486"/>
    <w:rsid w:val="00F1233C"/>
    <w:rsid w:val="00F15D7F"/>
    <w:rsid w:val="00F20449"/>
    <w:rsid w:val="00F211A9"/>
    <w:rsid w:val="00F214A1"/>
    <w:rsid w:val="00F234DC"/>
    <w:rsid w:val="00F23599"/>
    <w:rsid w:val="00F23680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E2E58-5992-4C9D-BAD0-EF8CE18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kushtir</cp:lastModifiedBy>
  <cp:revision>2</cp:revision>
  <cp:lastPrinted>2021-12-22T05:28:00Z</cp:lastPrinted>
  <dcterms:created xsi:type="dcterms:W3CDTF">2021-12-23T07:13:00Z</dcterms:created>
  <dcterms:modified xsi:type="dcterms:W3CDTF">2021-12-23T07:13:00Z</dcterms:modified>
</cp:coreProperties>
</file>